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65" w:rsidRPr="00786145" w:rsidRDefault="00210465" w:rsidP="00210465">
      <w:pPr>
        <w:spacing w:after="0" w:line="240" w:lineRule="auto"/>
        <w:jc w:val="center"/>
        <w:rPr>
          <w:b/>
          <w:sz w:val="24"/>
          <w:szCs w:val="24"/>
        </w:rPr>
      </w:pPr>
      <w:r w:rsidRPr="00786145">
        <w:rPr>
          <w:b/>
          <w:sz w:val="24"/>
          <w:szCs w:val="24"/>
        </w:rPr>
        <w:t xml:space="preserve">Calhoun County School District </w:t>
      </w:r>
    </w:p>
    <w:p w:rsidR="00210465" w:rsidRPr="00786145" w:rsidRDefault="00210465" w:rsidP="00210465">
      <w:pPr>
        <w:spacing w:after="0" w:line="240" w:lineRule="auto"/>
        <w:jc w:val="center"/>
        <w:rPr>
          <w:b/>
          <w:sz w:val="24"/>
          <w:szCs w:val="24"/>
        </w:rPr>
      </w:pPr>
      <w:r w:rsidRPr="00786145">
        <w:rPr>
          <w:b/>
          <w:sz w:val="24"/>
          <w:szCs w:val="24"/>
        </w:rPr>
        <w:t>Back-To-School Plan</w:t>
      </w:r>
    </w:p>
    <w:p w:rsidR="00210465" w:rsidRPr="00786145" w:rsidRDefault="00210465" w:rsidP="00210465">
      <w:pPr>
        <w:spacing w:after="0" w:line="240" w:lineRule="auto"/>
        <w:jc w:val="center"/>
        <w:rPr>
          <w:b/>
          <w:sz w:val="24"/>
          <w:szCs w:val="24"/>
        </w:rPr>
      </w:pPr>
      <w:r w:rsidRPr="00786145">
        <w:rPr>
          <w:b/>
          <w:sz w:val="24"/>
          <w:szCs w:val="24"/>
        </w:rPr>
        <w:t>2021-2022 School Year</w:t>
      </w:r>
    </w:p>
    <w:p w:rsidR="00210465" w:rsidRDefault="00FE3931" w:rsidP="00210465">
      <w:pPr>
        <w:spacing w:after="0" w:line="240" w:lineRule="auto"/>
        <w:jc w:val="center"/>
        <w:rPr>
          <w:sz w:val="24"/>
          <w:szCs w:val="24"/>
        </w:rPr>
      </w:pPr>
      <w:r>
        <w:rPr>
          <w:sz w:val="24"/>
          <w:szCs w:val="24"/>
        </w:rPr>
        <w:t xml:space="preserve">July 22, </w:t>
      </w:r>
      <w:r w:rsidR="00210465">
        <w:rPr>
          <w:sz w:val="24"/>
          <w:szCs w:val="24"/>
        </w:rPr>
        <w:t>2021</w:t>
      </w:r>
    </w:p>
    <w:p w:rsidR="0007582D" w:rsidRDefault="0007582D" w:rsidP="0007582D">
      <w:pPr>
        <w:spacing w:after="0" w:line="240" w:lineRule="auto"/>
        <w:rPr>
          <w:sz w:val="24"/>
          <w:szCs w:val="24"/>
        </w:rPr>
      </w:pPr>
    </w:p>
    <w:p w:rsidR="0007582D" w:rsidRDefault="0007582D" w:rsidP="0007582D">
      <w:pPr>
        <w:spacing w:after="0" w:line="240" w:lineRule="auto"/>
        <w:rPr>
          <w:sz w:val="24"/>
          <w:szCs w:val="24"/>
        </w:rPr>
      </w:pPr>
      <w:r>
        <w:rPr>
          <w:sz w:val="24"/>
          <w:szCs w:val="24"/>
        </w:rPr>
        <w:t>Points of emphasis in the Calhoun County School District’s 2021-2022 Back-To-School Plan:</w:t>
      </w:r>
    </w:p>
    <w:p w:rsidR="00055223" w:rsidRDefault="00055223" w:rsidP="0007582D">
      <w:pPr>
        <w:spacing w:after="0" w:line="240" w:lineRule="auto"/>
        <w:rPr>
          <w:sz w:val="24"/>
          <w:szCs w:val="24"/>
        </w:rPr>
      </w:pPr>
    </w:p>
    <w:p w:rsidR="0007582D" w:rsidRDefault="00405687" w:rsidP="0007582D">
      <w:pPr>
        <w:pStyle w:val="ListParagraph"/>
        <w:numPr>
          <w:ilvl w:val="0"/>
          <w:numId w:val="14"/>
        </w:numPr>
        <w:spacing w:after="0" w:line="240" w:lineRule="auto"/>
        <w:rPr>
          <w:sz w:val="24"/>
          <w:szCs w:val="24"/>
        </w:rPr>
      </w:pPr>
      <w:r>
        <w:rPr>
          <w:sz w:val="24"/>
          <w:szCs w:val="24"/>
        </w:rPr>
        <w:t xml:space="preserve">The school district will return to the pre-COVID-19 release time of approximately 3:00pm. </w:t>
      </w:r>
    </w:p>
    <w:p w:rsidR="00405687" w:rsidRDefault="00405687" w:rsidP="0007582D">
      <w:pPr>
        <w:pStyle w:val="ListParagraph"/>
        <w:numPr>
          <w:ilvl w:val="0"/>
          <w:numId w:val="14"/>
        </w:numPr>
        <w:spacing w:after="0" w:line="240" w:lineRule="auto"/>
        <w:rPr>
          <w:sz w:val="24"/>
          <w:szCs w:val="24"/>
        </w:rPr>
      </w:pPr>
      <w:r>
        <w:rPr>
          <w:sz w:val="24"/>
          <w:szCs w:val="24"/>
        </w:rPr>
        <w:t>Recommendations from the Mississippi State Department of Health will determine student and staff quarantines and isolation procedures.</w:t>
      </w:r>
    </w:p>
    <w:p w:rsidR="00405687" w:rsidRDefault="00405687" w:rsidP="0007582D">
      <w:pPr>
        <w:pStyle w:val="ListParagraph"/>
        <w:numPr>
          <w:ilvl w:val="0"/>
          <w:numId w:val="14"/>
        </w:numPr>
        <w:spacing w:after="0" w:line="240" w:lineRule="auto"/>
        <w:rPr>
          <w:sz w:val="24"/>
          <w:szCs w:val="24"/>
        </w:rPr>
      </w:pPr>
      <w:r>
        <w:rPr>
          <w:sz w:val="24"/>
          <w:szCs w:val="24"/>
        </w:rPr>
        <w:t>Each campus will have a full-time Register Nurse available on site.</w:t>
      </w:r>
    </w:p>
    <w:p w:rsidR="00405687" w:rsidRDefault="00405687" w:rsidP="00405687">
      <w:pPr>
        <w:pStyle w:val="ListParagraph"/>
        <w:numPr>
          <w:ilvl w:val="0"/>
          <w:numId w:val="14"/>
        </w:numPr>
        <w:spacing w:after="0" w:line="240" w:lineRule="auto"/>
        <w:rPr>
          <w:sz w:val="24"/>
          <w:szCs w:val="24"/>
        </w:rPr>
      </w:pPr>
      <w:r>
        <w:rPr>
          <w:sz w:val="24"/>
          <w:szCs w:val="24"/>
        </w:rPr>
        <w:t>Each campus will continue to utilize bottle filling stations for drinking water.</w:t>
      </w:r>
    </w:p>
    <w:p w:rsidR="00786145" w:rsidRPr="00786145" w:rsidRDefault="00786145" w:rsidP="00786145">
      <w:pPr>
        <w:pStyle w:val="ListParagraph"/>
        <w:numPr>
          <w:ilvl w:val="0"/>
          <w:numId w:val="14"/>
        </w:numPr>
        <w:rPr>
          <w:sz w:val="24"/>
          <w:szCs w:val="24"/>
        </w:rPr>
      </w:pPr>
      <w:r w:rsidRPr="00786145">
        <w:rPr>
          <w:sz w:val="24"/>
          <w:szCs w:val="24"/>
        </w:rPr>
        <w:t xml:space="preserve">The district has plans to contract with an outside vendor to treat our facilities once a quarter with </w:t>
      </w:r>
      <w:proofErr w:type="spellStart"/>
      <w:r w:rsidRPr="00786145">
        <w:rPr>
          <w:sz w:val="24"/>
          <w:szCs w:val="24"/>
        </w:rPr>
        <w:t>Bioesque</w:t>
      </w:r>
      <w:proofErr w:type="spellEnd"/>
      <w:r w:rsidRPr="00786145">
        <w:rPr>
          <w:sz w:val="24"/>
          <w:szCs w:val="24"/>
        </w:rPr>
        <w:t xml:space="preserve"> disinfection and an Antimicrobial for residual surface protection. High contact surfaces will be sprayed daily with an electrostatic sprayer using an approved disinfectant. </w:t>
      </w:r>
    </w:p>
    <w:p w:rsidR="00786145" w:rsidRPr="00786145" w:rsidRDefault="00786145" w:rsidP="00786145">
      <w:pPr>
        <w:pStyle w:val="ListParagraph"/>
        <w:numPr>
          <w:ilvl w:val="0"/>
          <w:numId w:val="14"/>
        </w:numPr>
      </w:pPr>
      <w:r w:rsidRPr="00786145">
        <w:rPr>
          <w:sz w:val="24"/>
          <w:szCs w:val="24"/>
        </w:rPr>
        <w:t>In the event of having a COVID-19 positive person in the school, custodians will thoroughly disinf</w:t>
      </w:r>
      <w:r>
        <w:rPr>
          <w:sz w:val="24"/>
          <w:szCs w:val="24"/>
        </w:rPr>
        <w:t xml:space="preserve">ect all areas affected with an </w:t>
      </w:r>
      <w:r w:rsidRPr="00786145">
        <w:rPr>
          <w:sz w:val="24"/>
          <w:szCs w:val="24"/>
        </w:rPr>
        <w:t>electrostatic sprayer</w:t>
      </w:r>
      <w:r>
        <w:t>.</w:t>
      </w:r>
    </w:p>
    <w:p w:rsidR="00F51ADF" w:rsidRDefault="00405687" w:rsidP="00405687">
      <w:pPr>
        <w:pStyle w:val="ListParagraph"/>
        <w:numPr>
          <w:ilvl w:val="0"/>
          <w:numId w:val="14"/>
        </w:numPr>
        <w:spacing w:after="0" w:line="240" w:lineRule="auto"/>
        <w:rPr>
          <w:sz w:val="24"/>
          <w:szCs w:val="24"/>
        </w:rPr>
      </w:pPr>
      <w:r>
        <w:rPr>
          <w:sz w:val="24"/>
          <w:szCs w:val="24"/>
        </w:rPr>
        <w:t>The Career and Technical</w:t>
      </w:r>
      <w:r w:rsidR="00F51ADF">
        <w:rPr>
          <w:sz w:val="24"/>
          <w:szCs w:val="24"/>
        </w:rPr>
        <w:t xml:space="preserve"> Center, the Alternative School and other off-site classrooms will return to pre-COVID-19 schedules. </w:t>
      </w:r>
    </w:p>
    <w:p w:rsidR="00325627" w:rsidRDefault="00F51ADF" w:rsidP="00405687">
      <w:pPr>
        <w:pStyle w:val="ListParagraph"/>
        <w:numPr>
          <w:ilvl w:val="0"/>
          <w:numId w:val="14"/>
        </w:numPr>
        <w:spacing w:after="0" w:line="240" w:lineRule="auto"/>
        <w:rPr>
          <w:sz w:val="24"/>
          <w:szCs w:val="24"/>
        </w:rPr>
      </w:pPr>
      <w:r>
        <w:rPr>
          <w:sz w:val="24"/>
          <w:szCs w:val="24"/>
        </w:rPr>
        <w:t>Field trips, school assemblies, campus visitors, etc. will return to pre-COVID-19 procedures.</w:t>
      </w:r>
    </w:p>
    <w:p w:rsidR="00F51ADF" w:rsidRDefault="00325627" w:rsidP="00405687">
      <w:pPr>
        <w:pStyle w:val="ListParagraph"/>
        <w:numPr>
          <w:ilvl w:val="0"/>
          <w:numId w:val="14"/>
        </w:numPr>
        <w:spacing w:after="0" w:line="240" w:lineRule="auto"/>
        <w:rPr>
          <w:sz w:val="24"/>
          <w:szCs w:val="24"/>
        </w:rPr>
      </w:pPr>
      <w:r>
        <w:rPr>
          <w:sz w:val="24"/>
          <w:szCs w:val="24"/>
        </w:rPr>
        <w:t xml:space="preserve">The MHSAA will determine safety protocols for all sports related extracurricular activities. </w:t>
      </w:r>
      <w:r w:rsidR="00F51ADF">
        <w:rPr>
          <w:sz w:val="24"/>
          <w:szCs w:val="24"/>
        </w:rPr>
        <w:t xml:space="preserve"> </w:t>
      </w:r>
    </w:p>
    <w:p w:rsidR="00F51ADF" w:rsidRDefault="00F51ADF" w:rsidP="00405687">
      <w:pPr>
        <w:pStyle w:val="ListParagraph"/>
        <w:numPr>
          <w:ilvl w:val="0"/>
          <w:numId w:val="14"/>
        </w:numPr>
        <w:spacing w:after="0" w:line="240" w:lineRule="auto"/>
        <w:rPr>
          <w:sz w:val="24"/>
          <w:szCs w:val="24"/>
        </w:rPr>
      </w:pPr>
      <w:r>
        <w:rPr>
          <w:sz w:val="24"/>
          <w:szCs w:val="24"/>
        </w:rPr>
        <w:t xml:space="preserve">Due to an extension to the current USDA waiver, all students will be eligible for a free breakfast and lunch in the 2021-2021 school </w:t>
      </w:r>
      <w:proofErr w:type="gramStart"/>
      <w:r>
        <w:rPr>
          <w:sz w:val="24"/>
          <w:szCs w:val="24"/>
        </w:rPr>
        <w:t>year</w:t>
      </w:r>
      <w:proofErr w:type="gramEnd"/>
      <w:r>
        <w:rPr>
          <w:sz w:val="24"/>
          <w:szCs w:val="24"/>
        </w:rPr>
        <w:t xml:space="preserve">. </w:t>
      </w:r>
    </w:p>
    <w:p w:rsidR="00F51ADF" w:rsidRDefault="00786145" w:rsidP="00405687">
      <w:pPr>
        <w:pStyle w:val="ListParagraph"/>
        <w:numPr>
          <w:ilvl w:val="0"/>
          <w:numId w:val="14"/>
        </w:numPr>
        <w:spacing w:after="0" w:line="240" w:lineRule="auto"/>
        <w:rPr>
          <w:sz w:val="24"/>
          <w:szCs w:val="24"/>
        </w:rPr>
      </w:pPr>
      <w:r>
        <w:rPr>
          <w:sz w:val="24"/>
          <w:szCs w:val="24"/>
        </w:rPr>
        <w:t xml:space="preserve">Students will </w:t>
      </w:r>
      <w:r w:rsidR="00F51ADF">
        <w:rPr>
          <w:sz w:val="24"/>
          <w:szCs w:val="24"/>
        </w:rPr>
        <w:t xml:space="preserve">return to dining in the </w:t>
      </w:r>
      <w:r>
        <w:rPr>
          <w:sz w:val="24"/>
          <w:szCs w:val="24"/>
        </w:rPr>
        <w:t xml:space="preserve">school </w:t>
      </w:r>
      <w:r w:rsidR="00F51ADF">
        <w:rPr>
          <w:sz w:val="24"/>
          <w:szCs w:val="24"/>
        </w:rPr>
        <w:t xml:space="preserve">cafeteria. </w:t>
      </w:r>
    </w:p>
    <w:p w:rsidR="00984396" w:rsidRPr="00620F00" w:rsidRDefault="00F51ADF" w:rsidP="00984396">
      <w:pPr>
        <w:pStyle w:val="ListParagraph"/>
        <w:numPr>
          <w:ilvl w:val="0"/>
          <w:numId w:val="14"/>
        </w:numPr>
        <w:spacing w:after="0" w:line="240" w:lineRule="auto"/>
        <w:rPr>
          <w:sz w:val="24"/>
          <w:szCs w:val="24"/>
        </w:rPr>
      </w:pPr>
      <w:r w:rsidRPr="00620F00">
        <w:rPr>
          <w:b/>
          <w:sz w:val="24"/>
          <w:szCs w:val="24"/>
        </w:rPr>
        <w:t xml:space="preserve">As part of the district’s efforts to return to pre-COVID practices, </w:t>
      </w:r>
      <w:r w:rsidR="00973E85" w:rsidRPr="00620F00">
        <w:rPr>
          <w:b/>
          <w:sz w:val="24"/>
          <w:szCs w:val="24"/>
        </w:rPr>
        <w:t xml:space="preserve">the </w:t>
      </w:r>
      <w:r w:rsidR="005A237B">
        <w:rPr>
          <w:b/>
          <w:sz w:val="24"/>
          <w:szCs w:val="24"/>
        </w:rPr>
        <w:t xml:space="preserve">Voluntary </w:t>
      </w:r>
      <w:r w:rsidR="00973E85" w:rsidRPr="00620F00">
        <w:rPr>
          <w:b/>
          <w:sz w:val="24"/>
          <w:szCs w:val="24"/>
        </w:rPr>
        <w:t xml:space="preserve">Virtual Learning Program will not be an option in </w:t>
      </w:r>
      <w:r w:rsidR="00190A40">
        <w:rPr>
          <w:b/>
          <w:sz w:val="24"/>
          <w:szCs w:val="24"/>
        </w:rPr>
        <w:t>20</w:t>
      </w:r>
      <w:r w:rsidR="00973E85" w:rsidRPr="00620F00">
        <w:rPr>
          <w:b/>
          <w:sz w:val="24"/>
          <w:szCs w:val="24"/>
        </w:rPr>
        <w:t>21-</w:t>
      </w:r>
      <w:r w:rsidR="00190A40">
        <w:rPr>
          <w:b/>
          <w:sz w:val="24"/>
          <w:szCs w:val="24"/>
        </w:rPr>
        <w:t>20</w:t>
      </w:r>
      <w:r w:rsidR="00973E85" w:rsidRPr="00620F00">
        <w:rPr>
          <w:b/>
          <w:sz w:val="24"/>
          <w:szCs w:val="24"/>
        </w:rPr>
        <w:t>22.</w:t>
      </w:r>
      <w:r w:rsidR="00973E85" w:rsidRPr="00620F00">
        <w:rPr>
          <w:sz w:val="24"/>
          <w:szCs w:val="24"/>
        </w:rPr>
        <w:t xml:space="preserve">  </w:t>
      </w:r>
    </w:p>
    <w:p w:rsidR="00786145" w:rsidRDefault="00786145" w:rsidP="00984396">
      <w:pPr>
        <w:pStyle w:val="ListParagraph"/>
        <w:numPr>
          <w:ilvl w:val="0"/>
          <w:numId w:val="14"/>
        </w:numPr>
        <w:spacing w:after="0" w:line="240" w:lineRule="auto"/>
        <w:rPr>
          <w:sz w:val="24"/>
          <w:szCs w:val="24"/>
        </w:rPr>
      </w:pPr>
      <w:r>
        <w:rPr>
          <w:sz w:val="24"/>
          <w:szCs w:val="24"/>
        </w:rPr>
        <w:t xml:space="preserve">The CCSD does encourage staff and students </w:t>
      </w:r>
      <w:r w:rsidR="00FE3931">
        <w:rPr>
          <w:sz w:val="24"/>
          <w:szCs w:val="24"/>
        </w:rPr>
        <w:t xml:space="preserve">to </w:t>
      </w:r>
      <w:r>
        <w:rPr>
          <w:sz w:val="24"/>
          <w:szCs w:val="24"/>
        </w:rPr>
        <w:t>get vaccinated against COVID-19.</w:t>
      </w:r>
    </w:p>
    <w:p w:rsidR="00786145" w:rsidRDefault="00786145" w:rsidP="00984396">
      <w:pPr>
        <w:pStyle w:val="ListParagraph"/>
        <w:numPr>
          <w:ilvl w:val="0"/>
          <w:numId w:val="14"/>
        </w:numPr>
        <w:spacing w:after="0" w:line="240" w:lineRule="auto"/>
        <w:rPr>
          <w:sz w:val="24"/>
          <w:szCs w:val="24"/>
        </w:rPr>
      </w:pPr>
      <w:r>
        <w:rPr>
          <w:sz w:val="24"/>
          <w:szCs w:val="24"/>
        </w:rPr>
        <w:t xml:space="preserve">The CCSD will continue to encourage hand washing and the use of hand sanitizers. </w:t>
      </w:r>
    </w:p>
    <w:p w:rsidR="007F665E" w:rsidRDefault="007F665E" w:rsidP="00984396">
      <w:pPr>
        <w:pStyle w:val="ListParagraph"/>
        <w:numPr>
          <w:ilvl w:val="0"/>
          <w:numId w:val="14"/>
        </w:numPr>
        <w:spacing w:after="0" w:line="240" w:lineRule="auto"/>
        <w:rPr>
          <w:sz w:val="24"/>
          <w:szCs w:val="24"/>
        </w:rPr>
      </w:pPr>
      <w:r>
        <w:rPr>
          <w:sz w:val="24"/>
          <w:szCs w:val="24"/>
        </w:rPr>
        <w:t xml:space="preserve">Staff and students will have a COVID-19 </w:t>
      </w:r>
      <w:r w:rsidR="009F3A7C">
        <w:rPr>
          <w:sz w:val="24"/>
          <w:szCs w:val="24"/>
        </w:rPr>
        <w:t xml:space="preserve">safety </w:t>
      </w:r>
      <w:r>
        <w:rPr>
          <w:sz w:val="24"/>
          <w:szCs w:val="24"/>
        </w:rPr>
        <w:t>update from their school nurse at the beginning of school.</w:t>
      </w:r>
      <w:r w:rsidR="00786145">
        <w:rPr>
          <w:sz w:val="24"/>
          <w:szCs w:val="24"/>
        </w:rPr>
        <w:t xml:space="preserve"> CDC posters will remain in place to remind staff and students of best practices. </w:t>
      </w:r>
    </w:p>
    <w:p w:rsidR="0074163F" w:rsidRDefault="0074163F" w:rsidP="0074163F">
      <w:pPr>
        <w:pStyle w:val="ListParagraph"/>
        <w:spacing w:after="0" w:line="240" w:lineRule="auto"/>
        <w:rPr>
          <w:sz w:val="24"/>
          <w:szCs w:val="24"/>
        </w:rPr>
      </w:pPr>
    </w:p>
    <w:p w:rsidR="007F665E" w:rsidRPr="00CA7139" w:rsidRDefault="007F665E" w:rsidP="00CA7139">
      <w:pPr>
        <w:numPr>
          <w:ilvl w:val="0"/>
          <w:numId w:val="15"/>
        </w:numPr>
        <w:contextualSpacing/>
        <w:rPr>
          <w:rFonts w:ascii="Lucida Bright" w:hAnsi="Lucida Bright"/>
          <w:sz w:val="26"/>
          <w:szCs w:val="26"/>
        </w:rPr>
      </w:pPr>
      <w:r w:rsidRPr="0074163F">
        <w:rPr>
          <w:b/>
          <w:sz w:val="26"/>
          <w:szCs w:val="26"/>
        </w:rPr>
        <w:t>Mask</w:t>
      </w:r>
      <w:r w:rsidR="005A237B" w:rsidRPr="0074163F">
        <w:rPr>
          <w:b/>
          <w:sz w:val="26"/>
          <w:szCs w:val="26"/>
        </w:rPr>
        <w:t>s</w:t>
      </w:r>
      <w:r w:rsidRPr="0074163F">
        <w:rPr>
          <w:b/>
          <w:sz w:val="26"/>
          <w:szCs w:val="26"/>
        </w:rPr>
        <w:t xml:space="preserve"> will not be required in the Calhoun County School District during the 2021-2022 school </w:t>
      </w:r>
      <w:proofErr w:type="gramStart"/>
      <w:r w:rsidRPr="0074163F">
        <w:rPr>
          <w:b/>
          <w:sz w:val="26"/>
          <w:szCs w:val="26"/>
        </w:rPr>
        <w:t>year</w:t>
      </w:r>
      <w:proofErr w:type="gramEnd"/>
      <w:r w:rsidR="0024319D" w:rsidRPr="0074163F">
        <w:rPr>
          <w:b/>
          <w:sz w:val="26"/>
          <w:szCs w:val="26"/>
        </w:rPr>
        <w:t xml:space="preserve"> unless mandated through executive order</w:t>
      </w:r>
      <w:r w:rsidR="000D1F86">
        <w:rPr>
          <w:b/>
          <w:sz w:val="26"/>
          <w:szCs w:val="26"/>
        </w:rPr>
        <w:t xml:space="preserve"> and/or deemed necessary by the CCSD</w:t>
      </w:r>
      <w:r w:rsidRPr="0074163F">
        <w:rPr>
          <w:b/>
          <w:sz w:val="26"/>
          <w:szCs w:val="26"/>
        </w:rPr>
        <w:t>.</w:t>
      </w:r>
      <w:r w:rsidR="0024319D" w:rsidRPr="0074163F">
        <w:rPr>
          <w:b/>
          <w:sz w:val="26"/>
          <w:szCs w:val="26"/>
        </w:rPr>
        <w:t xml:space="preserve"> </w:t>
      </w:r>
      <w:r w:rsidR="0074163F" w:rsidRPr="00CA7139">
        <w:rPr>
          <w:rFonts w:cstheme="minorHAnsi"/>
          <w:b/>
          <w:sz w:val="26"/>
          <w:szCs w:val="26"/>
        </w:rPr>
        <w:t>Unvaccinated staff and students are strongly encouraged to wear a face covering.</w:t>
      </w:r>
    </w:p>
    <w:p w:rsidR="007F665E" w:rsidRPr="0074163F" w:rsidRDefault="007F665E" w:rsidP="0074163F">
      <w:pPr>
        <w:pStyle w:val="ListParagraph"/>
        <w:numPr>
          <w:ilvl w:val="0"/>
          <w:numId w:val="15"/>
        </w:numPr>
        <w:spacing w:after="0" w:line="240" w:lineRule="auto"/>
        <w:rPr>
          <w:sz w:val="24"/>
          <w:szCs w:val="24"/>
        </w:rPr>
      </w:pPr>
      <w:r w:rsidRPr="0074163F">
        <w:rPr>
          <w:sz w:val="24"/>
          <w:szCs w:val="24"/>
        </w:rPr>
        <w:lastRenderedPageBreak/>
        <w:t xml:space="preserve">Students and staff will continue to practice physical distancing as much as feasible in the school setting. </w:t>
      </w:r>
    </w:p>
    <w:p w:rsidR="00786145" w:rsidRDefault="00786145" w:rsidP="00984396">
      <w:pPr>
        <w:pStyle w:val="ListParagraph"/>
        <w:numPr>
          <w:ilvl w:val="0"/>
          <w:numId w:val="14"/>
        </w:numPr>
        <w:spacing w:after="0" w:line="240" w:lineRule="auto"/>
        <w:rPr>
          <w:sz w:val="24"/>
          <w:szCs w:val="24"/>
        </w:rPr>
      </w:pPr>
      <w:r>
        <w:rPr>
          <w:sz w:val="24"/>
          <w:szCs w:val="24"/>
        </w:rPr>
        <w:t>Seating charts will be required in all settings to help ensure swift and accurate contact tracing.</w:t>
      </w:r>
    </w:p>
    <w:p w:rsidR="00786145" w:rsidRDefault="00325627" w:rsidP="00984396">
      <w:pPr>
        <w:pStyle w:val="ListParagraph"/>
        <w:numPr>
          <w:ilvl w:val="0"/>
          <w:numId w:val="14"/>
        </w:numPr>
        <w:spacing w:after="0" w:line="240" w:lineRule="auto"/>
        <w:rPr>
          <w:sz w:val="24"/>
          <w:szCs w:val="24"/>
        </w:rPr>
      </w:pPr>
      <w:r>
        <w:rPr>
          <w:sz w:val="24"/>
          <w:szCs w:val="24"/>
        </w:rPr>
        <w:t>In the event of a COVID-19 outbreak, the CCSD will apply the same measure as used in the 2020-2021 school year.</w:t>
      </w:r>
    </w:p>
    <w:p w:rsidR="00055223" w:rsidRDefault="00055223" w:rsidP="00984396">
      <w:pPr>
        <w:pStyle w:val="ListParagraph"/>
        <w:numPr>
          <w:ilvl w:val="0"/>
          <w:numId w:val="14"/>
        </w:numPr>
        <w:spacing w:after="0" w:line="240" w:lineRule="auto"/>
        <w:rPr>
          <w:sz w:val="24"/>
          <w:szCs w:val="24"/>
        </w:rPr>
      </w:pPr>
      <w:r>
        <w:rPr>
          <w:sz w:val="24"/>
          <w:szCs w:val="24"/>
        </w:rPr>
        <w:t xml:space="preserve">The CCSD will abide with CDC and MSDH recommendations for fully vaccinated students and staff when contact tracing and assigning quarantines.  </w:t>
      </w:r>
    </w:p>
    <w:p w:rsidR="00405687" w:rsidRPr="00984396" w:rsidRDefault="00786145" w:rsidP="00984396">
      <w:pPr>
        <w:pStyle w:val="ListParagraph"/>
        <w:numPr>
          <w:ilvl w:val="0"/>
          <w:numId w:val="14"/>
        </w:numPr>
        <w:spacing w:after="0" w:line="240" w:lineRule="auto"/>
        <w:rPr>
          <w:sz w:val="24"/>
          <w:szCs w:val="24"/>
        </w:rPr>
      </w:pPr>
      <w:r>
        <w:rPr>
          <w:sz w:val="24"/>
          <w:szCs w:val="24"/>
        </w:rPr>
        <w:t xml:space="preserve">The CCSD is working on several district-wide initiatives to help prevent, protect and respond to the COVID-19 pandemic. This will include restroom improvements, replacing windows, new and improved HVAC systems and the addition and renovation of classroom space in critical need areas. </w:t>
      </w:r>
      <w:r w:rsidR="00325627">
        <w:rPr>
          <w:sz w:val="24"/>
          <w:szCs w:val="24"/>
        </w:rPr>
        <w:t xml:space="preserve"> </w:t>
      </w:r>
      <w:r w:rsidR="007F665E">
        <w:rPr>
          <w:sz w:val="24"/>
          <w:szCs w:val="24"/>
        </w:rPr>
        <w:t xml:space="preserve">  </w:t>
      </w:r>
      <w:r w:rsidR="00F51ADF" w:rsidRPr="00984396">
        <w:rPr>
          <w:sz w:val="24"/>
          <w:szCs w:val="24"/>
        </w:rPr>
        <w:t xml:space="preserve">  </w:t>
      </w:r>
      <w:r w:rsidR="00405687" w:rsidRPr="00984396">
        <w:rPr>
          <w:sz w:val="24"/>
          <w:szCs w:val="24"/>
        </w:rPr>
        <w:t xml:space="preserve">  </w:t>
      </w:r>
    </w:p>
    <w:p w:rsidR="00210465" w:rsidRDefault="00210465" w:rsidP="003F2C25">
      <w:pPr>
        <w:jc w:val="center"/>
        <w:rPr>
          <w:sz w:val="28"/>
          <w:szCs w:val="28"/>
        </w:rPr>
      </w:pPr>
    </w:p>
    <w:p w:rsidR="00786145" w:rsidRDefault="00786145" w:rsidP="003F2C25">
      <w:pPr>
        <w:jc w:val="center"/>
        <w:rPr>
          <w:sz w:val="28"/>
          <w:szCs w:val="28"/>
        </w:rPr>
      </w:pPr>
    </w:p>
    <w:p w:rsidR="00786145" w:rsidRDefault="00786145" w:rsidP="003F2C25">
      <w:pPr>
        <w:jc w:val="center"/>
        <w:rPr>
          <w:sz w:val="28"/>
          <w:szCs w:val="28"/>
        </w:rPr>
      </w:pPr>
    </w:p>
    <w:p w:rsidR="00786145" w:rsidRDefault="00786145" w:rsidP="003F2C25">
      <w:pPr>
        <w:jc w:val="center"/>
        <w:rPr>
          <w:sz w:val="28"/>
          <w:szCs w:val="28"/>
        </w:rPr>
      </w:pPr>
    </w:p>
    <w:p w:rsidR="00786145" w:rsidRDefault="00786145" w:rsidP="003F2C25">
      <w:pPr>
        <w:jc w:val="center"/>
        <w:rPr>
          <w:sz w:val="28"/>
          <w:szCs w:val="28"/>
        </w:rPr>
      </w:pPr>
    </w:p>
    <w:p w:rsidR="00055223" w:rsidRDefault="00055223" w:rsidP="003F2C25">
      <w:pPr>
        <w:jc w:val="center"/>
        <w:rPr>
          <w:sz w:val="28"/>
          <w:szCs w:val="28"/>
        </w:rPr>
      </w:pPr>
    </w:p>
    <w:p w:rsidR="00055223" w:rsidRDefault="00055223" w:rsidP="003F2C25">
      <w:pPr>
        <w:jc w:val="center"/>
        <w:rPr>
          <w:sz w:val="28"/>
          <w:szCs w:val="28"/>
        </w:rPr>
      </w:pPr>
    </w:p>
    <w:p w:rsidR="00055223" w:rsidRDefault="00055223" w:rsidP="003F2C25">
      <w:pPr>
        <w:jc w:val="center"/>
        <w:rPr>
          <w:sz w:val="28"/>
          <w:szCs w:val="28"/>
        </w:rPr>
      </w:pPr>
    </w:p>
    <w:p w:rsidR="00055223" w:rsidRDefault="00055223" w:rsidP="003F2C25">
      <w:pPr>
        <w:jc w:val="center"/>
        <w:rPr>
          <w:sz w:val="28"/>
          <w:szCs w:val="28"/>
        </w:rPr>
      </w:pPr>
    </w:p>
    <w:p w:rsidR="00055223" w:rsidRDefault="00055223" w:rsidP="003F2C25">
      <w:pPr>
        <w:jc w:val="center"/>
        <w:rPr>
          <w:sz w:val="28"/>
          <w:szCs w:val="28"/>
        </w:rPr>
      </w:pPr>
    </w:p>
    <w:p w:rsidR="00190A40" w:rsidRDefault="00190A40" w:rsidP="003F2C25">
      <w:pPr>
        <w:jc w:val="center"/>
        <w:rPr>
          <w:sz w:val="28"/>
          <w:szCs w:val="28"/>
        </w:rPr>
      </w:pPr>
    </w:p>
    <w:p w:rsidR="00190A40" w:rsidRDefault="00190A40" w:rsidP="003F2C25">
      <w:pPr>
        <w:jc w:val="center"/>
        <w:rPr>
          <w:sz w:val="28"/>
          <w:szCs w:val="28"/>
        </w:rPr>
      </w:pPr>
    </w:p>
    <w:p w:rsidR="00190A40" w:rsidRDefault="00190A40" w:rsidP="003F2C25">
      <w:pPr>
        <w:jc w:val="center"/>
        <w:rPr>
          <w:sz w:val="28"/>
          <w:szCs w:val="28"/>
        </w:rPr>
      </w:pPr>
    </w:p>
    <w:p w:rsidR="00190A40" w:rsidRDefault="00190A40" w:rsidP="003F2C25">
      <w:pPr>
        <w:jc w:val="center"/>
        <w:rPr>
          <w:sz w:val="28"/>
          <w:szCs w:val="28"/>
        </w:rPr>
      </w:pPr>
    </w:p>
    <w:p w:rsidR="00190A40" w:rsidRDefault="00190A40" w:rsidP="003F2C25">
      <w:pPr>
        <w:jc w:val="center"/>
        <w:rPr>
          <w:sz w:val="28"/>
          <w:szCs w:val="28"/>
        </w:rPr>
      </w:pPr>
    </w:p>
    <w:p w:rsidR="00FE3931" w:rsidRDefault="00FE3931" w:rsidP="0074163F">
      <w:pPr>
        <w:rPr>
          <w:sz w:val="28"/>
          <w:szCs w:val="28"/>
        </w:rPr>
      </w:pPr>
    </w:p>
    <w:p w:rsidR="00786145" w:rsidRPr="00786145" w:rsidRDefault="00786145" w:rsidP="00786145">
      <w:pPr>
        <w:spacing w:after="0" w:line="240" w:lineRule="auto"/>
        <w:jc w:val="center"/>
        <w:rPr>
          <w:rFonts w:ascii="Lucida Bright" w:hAnsi="Lucida Bright"/>
          <w:b/>
          <w:sz w:val="26"/>
          <w:szCs w:val="26"/>
        </w:rPr>
      </w:pPr>
      <w:r w:rsidRPr="00786145">
        <w:rPr>
          <w:rFonts w:ascii="Lucida Bright" w:hAnsi="Lucida Bright"/>
          <w:b/>
          <w:sz w:val="26"/>
          <w:szCs w:val="26"/>
        </w:rPr>
        <w:lastRenderedPageBreak/>
        <w:t>CCSD COVID-19 Safety Plan/Return to School Plan</w:t>
      </w:r>
    </w:p>
    <w:p w:rsidR="00786145" w:rsidRPr="00786145" w:rsidRDefault="00786145" w:rsidP="00786145">
      <w:pPr>
        <w:spacing w:after="0" w:line="240" w:lineRule="auto"/>
        <w:jc w:val="center"/>
        <w:rPr>
          <w:rFonts w:ascii="Lucida Bright" w:hAnsi="Lucida Bright"/>
          <w:b/>
          <w:sz w:val="26"/>
          <w:szCs w:val="26"/>
        </w:rPr>
      </w:pPr>
      <w:r>
        <w:rPr>
          <w:rFonts w:ascii="Lucida Bright" w:hAnsi="Lucida Bright"/>
          <w:b/>
          <w:sz w:val="26"/>
          <w:szCs w:val="26"/>
        </w:rPr>
        <w:t>School Year 2021-2022</w:t>
      </w:r>
    </w:p>
    <w:p w:rsidR="00786145" w:rsidRDefault="00786145" w:rsidP="00786145">
      <w:pPr>
        <w:jc w:val="center"/>
        <w:rPr>
          <w:rFonts w:ascii="Lucida Bright" w:hAnsi="Lucida Bright"/>
        </w:rPr>
      </w:pPr>
      <w:r w:rsidRPr="00786145">
        <w:rPr>
          <w:rFonts w:ascii="Lucida Bright" w:hAnsi="Lucida Bright"/>
          <w:b/>
          <w:i/>
        </w:rPr>
        <w:t>Last Revision</w:t>
      </w:r>
      <w:r w:rsidR="008E6FEA">
        <w:rPr>
          <w:rFonts w:ascii="Lucida Bright" w:hAnsi="Lucida Bright"/>
        </w:rPr>
        <w:t xml:space="preserve"> – 8/2</w:t>
      </w:r>
      <w:r w:rsidRPr="00786145">
        <w:rPr>
          <w:rFonts w:ascii="Lucida Bright" w:hAnsi="Lucida Bright"/>
        </w:rPr>
        <w:t>/2021</w:t>
      </w:r>
    </w:p>
    <w:p w:rsidR="008E6FEA" w:rsidRDefault="008E6FEA" w:rsidP="004B232E">
      <w:pPr>
        <w:rPr>
          <w:rFonts w:ascii="Lucida Bright" w:hAnsi="Lucida Bright"/>
        </w:rPr>
      </w:pPr>
    </w:p>
    <w:p w:rsidR="008E6FEA" w:rsidRPr="00786145" w:rsidRDefault="008E6FEA" w:rsidP="00786145">
      <w:pPr>
        <w:jc w:val="center"/>
        <w:rPr>
          <w:rFonts w:ascii="Lucida Bright" w:hAnsi="Lucida Bright"/>
        </w:rPr>
      </w:pPr>
    </w:p>
    <w:p w:rsidR="008E6FEA" w:rsidRPr="004B232E" w:rsidRDefault="008E6FEA" w:rsidP="00786145">
      <w:pPr>
        <w:rPr>
          <w:rFonts w:ascii="Lucida Bright" w:hAnsi="Lucida Bright"/>
          <w:b/>
          <w:highlight w:val="lightGray"/>
        </w:rPr>
      </w:pPr>
      <w:r w:rsidRPr="004B232E">
        <w:rPr>
          <w:rFonts w:ascii="Lucida Bright" w:hAnsi="Lucida Bright"/>
          <w:b/>
          <w:highlight w:val="lightGray"/>
        </w:rPr>
        <w:t xml:space="preserve">The Calhoun County School Board made the </w:t>
      </w:r>
      <w:r w:rsidR="004B232E" w:rsidRPr="004B232E">
        <w:rPr>
          <w:rFonts w:ascii="Lucida Bright" w:hAnsi="Lucida Bright"/>
          <w:b/>
          <w:highlight w:val="lightGray"/>
        </w:rPr>
        <w:t xml:space="preserve">3 </w:t>
      </w:r>
      <w:r w:rsidRPr="004B232E">
        <w:rPr>
          <w:rFonts w:ascii="Lucida Bright" w:hAnsi="Lucida Bright"/>
          <w:b/>
          <w:highlight w:val="lightGray"/>
        </w:rPr>
        <w:t>following amendments to this document at the meeting on 8/2/2021:</w:t>
      </w:r>
    </w:p>
    <w:p w:rsidR="008E6FEA" w:rsidRPr="004B232E" w:rsidRDefault="008E6FEA" w:rsidP="00786145">
      <w:pPr>
        <w:rPr>
          <w:rFonts w:ascii="Lucida Bright" w:hAnsi="Lucida Bright"/>
          <w:b/>
          <w:highlight w:val="lightGray"/>
        </w:rPr>
      </w:pPr>
    </w:p>
    <w:p w:rsidR="008E6FEA" w:rsidRPr="008E6FEA" w:rsidRDefault="008E6FEA" w:rsidP="008E6FEA">
      <w:pPr>
        <w:shd w:val="clear" w:color="auto" w:fill="FFFFFF"/>
        <w:spacing w:after="0" w:line="240" w:lineRule="auto"/>
        <w:rPr>
          <w:rFonts w:ascii="Lucida Bright" w:eastAsia="Times New Roman" w:hAnsi="Lucida Bright" w:cs="Times New Roman"/>
          <w:sz w:val="20"/>
          <w:szCs w:val="20"/>
          <w:highlight w:val="lightGray"/>
        </w:rPr>
      </w:pPr>
      <w:r w:rsidRPr="008E6FEA">
        <w:rPr>
          <w:rFonts w:ascii="Lucida Bright" w:eastAsia="Times New Roman" w:hAnsi="Lucida Bright" w:cs="Times New Roman"/>
          <w:sz w:val="20"/>
          <w:szCs w:val="20"/>
          <w:highlight w:val="lightGray"/>
        </w:rPr>
        <w:t>The school board has made masks mandatory for all students and unvaccinated employees - indoors. This is set to expire on 8/20/2021 if the board does not extend the requirement. </w:t>
      </w:r>
    </w:p>
    <w:p w:rsidR="008E6FEA" w:rsidRPr="004B232E" w:rsidRDefault="008E6FEA" w:rsidP="008E6FEA">
      <w:pPr>
        <w:shd w:val="clear" w:color="auto" w:fill="FFFFFF"/>
        <w:spacing w:after="0" w:line="240" w:lineRule="auto"/>
        <w:rPr>
          <w:rFonts w:ascii="Lucida Bright" w:eastAsia="Times New Roman" w:hAnsi="Lucida Bright" w:cs="Times New Roman"/>
          <w:sz w:val="20"/>
          <w:szCs w:val="20"/>
          <w:highlight w:val="lightGray"/>
        </w:rPr>
      </w:pPr>
    </w:p>
    <w:p w:rsidR="008E6FEA" w:rsidRDefault="008E6FEA" w:rsidP="008E6FEA">
      <w:pPr>
        <w:shd w:val="clear" w:color="auto" w:fill="FFFFFF"/>
        <w:spacing w:after="0" w:line="240" w:lineRule="auto"/>
        <w:rPr>
          <w:rFonts w:ascii="Lucida Bright" w:eastAsia="Times New Roman" w:hAnsi="Lucida Bright" w:cs="Times New Roman"/>
          <w:sz w:val="20"/>
          <w:szCs w:val="20"/>
          <w:highlight w:val="lightGray"/>
        </w:rPr>
      </w:pPr>
    </w:p>
    <w:p w:rsidR="004B232E" w:rsidRDefault="004B232E" w:rsidP="008E6FEA">
      <w:pPr>
        <w:shd w:val="clear" w:color="auto" w:fill="FFFFFF"/>
        <w:spacing w:after="0" w:line="240" w:lineRule="auto"/>
        <w:rPr>
          <w:rFonts w:ascii="Lucida Bright" w:eastAsia="Times New Roman" w:hAnsi="Lucida Bright" w:cs="Times New Roman"/>
          <w:sz w:val="20"/>
          <w:szCs w:val="20"/>
          <w:highlight w:val="lightGray"/>
        </w:rPr>
      </w:pPr>
    </w:p>
    <w:p w:rsidR="004B232E" w:rsidRPr="004B232E" w:rsidRDefault="004B232E" w:rsidP="008E6FEA">
      <w:pPr>
        <w:shd w:val="clear" w:color="auto" w:fill="FFFFFF"/>
        <w:spacing w:after="0" w:line="240" w:lineRule="auto"/>
        <w:rPr>
          <w:rFonts w:ascii="Lucida Bright" w:eastAsia="Times New Roman" w:hAnsi="Lucida Bright" w:cs="Times New Roman"/>
          <w:sz w:val="20"/>
          <w:szCs w:val="20"/>
          <w:highlight w:val="lightGray"/>
        </w:rPr>
      </w:pPr>
    </w:p>
    <w:p w:rsidR="008E6FEA" w:rsidRPr="008E6FEA" w:rsidRDefault="008E6FEA" w:rsidP="008E6FEA">
      <w:pPr>
        <w:shd w:val="clear" w:color="auto" w:fill="FFFFFF"/>
        <w:spacing w:after="0" w:line="240" w:lineRule="auto"/>
        <w:rPr>
          <w:rFonts w:ascii="Lucida Bright" w:eastAsia="Times New Roman" w:hAnsi="Lucida Bright" w:cs="Times New Roman"/>
          <w:sz w:val="20"/>
          <w:szCs w:val="20"/>
          <w:highlight w:val="lightGray"/>
        </w:rPr>
      </w:pPr>
    </w:p>
    <w:p w:rsidR="008E6FEA" w:rsidRPr="008E6FEA" w:rsidRDefault="008E6FEA" w:rsidP="008E6FEA">
      <w:pPr>
        <w:shd w:val="clear" w:color="auto" w:fill="FFFFFF"/>
        <w:spacing w:after="0" w:line="240" w:lineRule="auto"/>
        <w:rPr>
          <w:rFonts w:ascii="Lucida Bright" w:eastAsia="Times New Roman" w:hAnsi="Lucida Bright" w:cs="Times New Roman"/>
          <w:sz w:val="20"/>
          <w:szCs w:val="20"/>
          <w:highlight w:val="lightGray"/>
        </w:rPr>
      </w:pPr>
      <w:r w:rsidRPr="008E6FEA">
        <w:rPr>
          <w:rFonts w:ascii="Lucida Bright" w:eastAsia="Times New Roman" w:hAnsi="Lucida Bright" w:cs="Times New Roman"/>
          <w:sz w:val="20"/>
          <w:szCs w:val="20"/>
          <w:highlight w:val="lightGray"/>
        </w:rPr>
        <w:t>Students inside the classroom will be protected from quarantine if:</w:t>
      </w:r>
    </w:p>
    <w:p w:rsidR="008E6FEA" w:rsidRPr="004B232E" w:rsidRDefault="008E6FEA" w:rsidP="008E6FEA">
      <w:pPr>
        <w:shd w:val="clear" w:color="auto" w:fill="FFFFFF"/>
        <w:spacing w:after="0" w:line="240" w:lineRule="auto"/>
        <w:rPr>
          <w:rFonts w:ascii="Lucida Bright" w:eastAsia="Times New Roman" w:hAnsi="Lucida Bright" w:cs="Times New Roman"/>
          <w:sz w:val="20"/>
          <w:szCs w:val="20"/>
          <w:highlight w:val="lightGray"/>
        </w:rPr>
      </w:pPr>
      <w:r w:rsidRPr="008E6FEA">
        <w:rPr>
          <w:rFonts w:ascii="Lucida Bright" w:eastAsia="Times New Roman" w:hAnsi="Lucida Bright" w:cs="Times New Roman"/>
          <w:sz w:val="20"/>
          <w:szCs w:val="20"/>
          <w:highlight w:val="lightGray"/>
        </w:rPr>
        <w:t xml:space="preserve">They wear a mask and stay at least 3 </w:t>
      </w:r>
      <w:proofErr w:type="spellStart"/>
      <w:r w:rsidRPr="008E6FEA">
        <w:rPr>
          <w:rFonts w:ascii="Lucida Bright" w:eastAsia="Times New Roman" w:hAnsi="Lucida Bright" w:cs="Times New Roman"/>
          <w:sz w:val="20"/>
          <w:szCs w:val="20"/>
          <w:highlight w:val="lightGray"/>
        </w:rPr>
        <w:t>ft</w:t>
      </w:r>
      <w:proofErr w:type="spellEnd"/>
      <w:r w:rsidRPr="008E6FEA">
        <w:rPr>
          <w:rFonts w:ascii="Lucida Bright" w:eastAsia="Times New Roman" w:hAnsi="Lucida Bright" w:cs="Times New Roman"/>
          <w:sz w:val="20"/>
          <w:szCs w:val="20"/>
          <w:highlight w:val="lightGray"/>
        </w:rPr>
        <w:t xml:space="preserve"> apart. This does not apply to adults. Adults still go by the 6ft X 15 minute rule and so do all students outside the classroom (in any other setting).</w:t>
      </w:r>
    </w:p>
    <w:p w:rsidR="008E6FEA" w:rsidRDefault="008E6FEA" w:rsidP="008E6FEA">
      <w:pPr>
        <w:shd w:val="clear" w:color="auto" w:fill="FFFFFF"/>
        <w:spacing w:after="0" w:line="240" w:lineRule="auto"/>
        <w:rPr>
          <w:rFonts w:ascii="Lucida Bright" w:eastAsia="Times New Roman" w:hAnsi="Lucida Bright" w:cs="Times New Roman"/>
          <w:sz w:val="20"/>
          <w:szCs w:val="20"/>
          <w:highlight w:val="lightGray"/>
        </w:rPr>
      </w:pPr>
    </w:p>
    <w:p w:rsidR="004B232E" w:rsidRPr="004B232E" w:rsidRDefault="004B232E" w:rsidP="008E6FEA">
      <w:pPr>
        <w:shd w:val="clear" w:color="auto" w:fill="FFFFFF"/>
        <w:spacing w:after="0" w:line="240" w:lineRule="auto"/>
        <w:rPr>
          <w:rFonts w:ascii="Lucida Bright" w:eastAsia="Times New Roman" w:hAnsi="Lucida Bright" w:cs="Times New Roman"/>
          <w:sz w:val="20"/>
          <w:szCs w:val="20"/>
          <w:highlight w:val="lightGray"/>
        </w:rPr>
      </w:pPr>
    </w:p>
    <w:p w:rsidR="008E6FEA" w:rsidRDefault="008E6FEA" w:rsidP="008E6FEA">
      <w:pPr>
        <w:shd w:val="clear" w:color="auto" w:fill="FFFFFF"/>
        <w:spacing w:after="0" w:line="240" w:lineRule="auto"/>
        <w:rPr>
          <w:rFonts w:ascii="Lucida Bright" w:eastAsia="Times New Roman" w:hAnsi="Lucida Bright" w:cs="Times New Roman"/>
          <w:sz w:val="20"/>
          <w:szCs w:val="20"/>
          <w:highlight w:val="lightGray"/>
        </w:rPr>
      </w:pPr>
    </w:p>
    <w:p w:rsidR="004B232E" w:rsidRPr="004B232E" w:rsidRDefault="004B232E" w:rsidP="008E6FEA">
      <w:pPr>
        <w:shd w:val="clear" w:color="auto" w:fill="FFFFFF"/>
        <w:spacing w:after="0" w:line="240" w:lineRule="auto"/>
        <w:rPr>
          <w:rFonts w:ascii="Lucida Bright" w:eastAsia="Times New Roman" w:hAnsi="Lucida Bright" w:cs="Times New Roman"/>
          <w:sz w:val="20"/>
          <w:szCs w:val="20"/>
          <w:highlight w:val="lightGray"/>
        </w:rPr>
      </w:pPr>
    </w:p>
    <w:p w:rsidR="008E6FEA" w:rsidRPr="004B232E" w:rsidRDefault="008E6FEA" w:rsidP="008E6FEA">
      <w:pPr>
        <w:shd w:val="clear" w:color="auto" w:fill="FFFFFF"/>
        <w:spacing w:after="0" w:line="240" w:lineRule="auto"/>
        <w:rPr>
          <w:rFonts w:ascii="Lucida Bright" w:eastAsia="Times New Roman" w:hAnsi="Lucida Bright" w:cs="Times New Roman"/>
          <w:sz w:val="20"/>
          <w:szCs w:val="20"/>
          <w:highlight w:val="lightGray"/>
        </w:rPr>
      </w:pPr>
    </w:p>
    <w:p w:rsidR="008E6FEA" w:rsidRPr="008E6FEA" w:rsidRDefault="008E6FEA" w:rsidP="008E6FEA">
      <w:pPr>
        <w:spacing w:after="0" w:line="240" w:lineRule="auto"/>
        <w:rPr>
          <w:rFonts w:ascii="Lucida Bright" w:eastAsia="Times New Roman" w:hAnsi="Lucida Bright" w:cs="Times New Roman"/>
          <w:sz w:val="20"/>
          <w:szCs w:val="20"/>
          <w:highlight w:val="lightGray"/>
        </w:rPr>
      </w:pPr>
      <w:r w:rsidRPr="008E6FEA">
        <w:rPr>
          <w:rFonts w:ascii="Lucida Bright" w:eastAsia="Times New Roman" w:hAnsi="Lucida Bright" w:cs="Calibri"/>
          <w:sz w:val="20"/>
          <w:szCs w:val="20"/>
          <w:highlight w:val="lightGray"/>
        </w:rPr>
        <w:t>Employees of the Calhoun County School District will be limited to one COVID-19 quarantine or isolation through which telework would be an option during the 2021-2022 school year starting July 1, 2021 and ending on June 30, 2022. However, the quarantine or isolation will be limited to 10 days. Unless symptomatic, on day 11, the employee will be deemed an essential worker and be required to return to work and be required to wear a mask for 10 additional days if they were not able to complete the district’s Total Isolation procedures during the 10 day of being in quarantine.   </w:t>
      </w:r>
    </w:p>
    <w:p w:rsidR="008E6FEA" w:rsidRPr="008E6FEA" w:rsidRDefault="008E6FEA" w:rsidP="008E6FEA">
      <w:pPr>
        <w:spacing w:after="0" w:line="240" w:lineRule="auto"/>
        <w:rPr>
          <w:rFonts w:ascii="Lucida Bright" w:eastAsia="Times New Roman" w:hAnsi="Lucida Bright" w:cs="Times New Roman"/>
          <w:sz w:val="20"/>
          <w:szCs w:val="20"/>
          <w:highlight w:val="lightGray"/>
        </w:rPr>
      </w:pPr>
    </w:p>
    <w:p w:rsidR="008E6FEA" w:rsidRPr="008E6FEA" w:rsidRDefault="008E6FEA" w:rsidP="008E6FEA">
      <w:pPr>
        <w:spacing w:line="253" w:lineRule="atLeast"/>
        <w:rPr>
          <w:rFonts w:ascii="Lucida Bright" w:eastAsia="Times New Roman" w:hAnsi="Lucida Bright" w:cs="Calibri"/>
          <w:sz w:val="20"/>
          <w:szCs w:val="20"/>
          <w:highlight w:val="lightGray"/>
        </w:rPr>
      </w:pPr>
      <w:r w:rsidRPr="008E6FEA">
        <w:rPr>
          <w:rFonts w:ascii="Lucida Bright" w:eastAsia="Times New Roman" w:hAnsi="Lucida Bright" w:cs="Calibri"/>
          <w:sz w:val="20"/>
          <w:szCs w:val="20"/>
          <w:highlight w:val="lightGray"/>
        </w:rPr>
        <w:t>Telework will not be an option for any employee that is required to quarantine or isolate beyond the first COVID-19 event. After the first COVID-19 event requiring quarantine or isolation, the employee will not be allowed to telework and must take their accumulated personal/sick/vacation days during their absence.</w:t>
      </w:r>
    </w:p>
    <w:p w:rsidR="008E6FEA" w:rsidRPr="008E6FEA" w:rsidRDefault="008E6FEA" w:rsidP="008E6FEA">
      <w:pPr>
        <w:spacing w:line="253" w:lineRule="atLeast"/>
        <w:rPr>
          <w:rFonts w:ascii="Lucida Bright" w:eastAsia="Times New Roman" w:hAnsi="Lucida Bright" w:cs="Calibri"/>
          <w:sz w:val="20"/>
          <w:szCs w:val="20"/>
        </w:rPr>
      </w:pPr>
      <w:r w:rsidRPr="008E6FEA">
        <w:rPr>
          <w:rFonts w:ascii="Lucida Bright" w:eastAsia="Times New Roman" w:hAnsi="Lucida Bright" w:cs="Calibri"/>
          <w:sz w:val="20"/>
          <w:szCs w:val="20"/>
          <w:highlight w:val="lightGray"/>
        </w:rPr>
        <w:t>The school district encourages employees to become fully vaccinated. Once fully vaccinated, there is no risk of quarantines, and the risk of being required to isolate is greatly diminished.</w:t>
      </w:r>
      <w:r w:rsidRPr="008E6FEA">
        <w:rPr>
          <w:rFonts w:ascii="Lucida Bright" w:eastAsia="Times New Roman" w:hAnsi="Lucida Bright" w:cs="Calibri"/>
          <w:sz w:val="20"/>
          <w:szCs w:val="20"/>
        </w:rPr>
        <w:t> </w:t>
      </w:r>
    </w:p>
    <w:p w:rsidR="008E6FEA" w:rsidRDefault="008E6FEA" w:rsidP="008E6FEA">
      <w:pPr>
        <w:shd w:val="clear" w:color="auto" w:fill="FFFFFF"/>
        <w:spacing w:after="0" w:line="240" w:lineRule="auto"/>
        <w:rPr>
          <w:rFonts w:ascii="Georgia" w:eastAsia="Times New Roman" w:hAnsi="Georgia" w:cs="Times New Roman"/>
          <w:color w:val="073763"/>
          <w:sz w:val="20"/>
          <w:szCs w:val="20"/>
        </w:rPr>
      </w:pPr>
    </w:p>
    <w:p w:rsidR="008E6FEA" w:rsidRDefault="008E6FEA" w:rsidP="008E6FEA">
      <w:pPr>
        <w:shd w:val="clear" w:color="auto" w:fill="FFFFFF"/>
        <w:spacing w:after="0" w:line="240" w:lineRule="auto"/>
        <w:rPr>
          <w:rFonts w:ascii="Georgia" w:eastAsia="Times New Roman" w:hAnsi="Georgia" w:cs="Times New Roman"/>
          <w:color w:val="073763"/>
          <w:sz w:val="20"/>
          <w:szCs w:val="20"/>
        </w:rPr>
      </w:pPr>
    </w:p>
    <w:p w:rsidR="008E6FEA" w:rsidRPr="008E6FEA" w:rsidRDefault="008E6FEA" w:rsidP="008E6FEA">
      <w:pPr>
        <w:shd w:val="clear" w:color="auto" w:fill="FFFFFF"/>
        <w:spacing w:after="0" w:line="240" w:lineRule="auto"/>
        <w:rPr>
          <w:rFonts w:ascii="Georgia" w:eastAsia="Times New Roman" w:hAnsi="Georgia" w:cs="Times New Roman"/>
          <w:color w:val="073763"/>
          <w:sz w:val="20"/>
          <w:szCs w:val="20"/>
        </w:rPr>
      </w:pPr>
    </w:p>
    <w:p w:rsidR="008E6FEA" w:rsidRDefault="008E6FEA" w:rsidP="008E6FEA">
      <w:pPr>
        <w:rPr>
          <w:rFonts w:ascii="Lucida Bright" w:hAnsi="Lucida Bright"/>
          <w:b/>
        </w:rPr>
      </w:pPr>
    </w:p>
    <w:p w:rsidR="008E6FEA" w:rsidRPr="008E6FEA" w:rsidRDefault="008E6FEA" w:rsidP="008E6FEA">
      <w:pPr>
        <w:rPr>
          <w:rFonts w:ascii="Lucida Bright" w:hAnsi="Lucida Bright"/>
          <w:b/>
        </w:rPr>
      </w:pPr>
    </w:p>
    <w:p w:rsidR="008E6FEA" w:rsidRDefault="008E6FEA" w:rsidP="00786145">
      <w:pPr>
        <w:rPr>
          <w:rFonts w:ascii="Lucida Bright" w:hAnsi="Lucida Bright"/>
          <w:b/>
        </w:rPr>
      </w:pPr>
      <w:bookmarkStart w:id="0" w:name="_GoBack"/>
      <w:bookmarkEnd w:id="0"/>
    </w:p>
    <w:p w:rsidR="00786145" w:rsidRPr="00786145" w:rsidRDefault="00786145" w:rsidP="00786145">
      <w:pPr>
        <w:rPr>
          <w:rFonts w:ascii="Lucida Bright" w:hAnsi="Lucida Bright"/>
          <w:b/>
        </w:rPr>
      </w:pPr>
      <w:r w:rsidRPr="00786145">
        <w:rPr>
          <w:rFonts w:ascii="Lucida Bright" w:hAnsi="Lucida Bright"/>
          <w:b/>
        </w:rPr>
        <w:lastRenderedPageBreak/>
        <w:t>School Operations</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Encourage sick employees and students to stay at home</w:t>
      </w:r>
      <w:r w:rsidR="00190A40">
        <w:rPr>
          <w:rFonts w:ascii="Lucida Bright" w:hAnsi="Lucida Bright"/>
        </w:rPr>
        <w:t>.</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Encourage hand washing and/or the use of hand sanitizers</w:t>
      </w:r>
      <w:r w:rsidR="00190A40">
        <w:rPr>
          <w:rFonts w:ascii="Lucida Bright" w:hAnsi="Lucida Bright"/>
        </w:rPr>
        <w:t>.</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The staff and students will receive training in the how to reduce the risks of contracting COVID-19.</w:t>
      </w:r>
    </w:p>
    <w:p w:rsidR="00786145" w:rsidRPr="00786145" w:rsidRDefault="005A237B" w:rsidP="00786145">
      <w:pPr>
        <w:numPr>
          <w:ilvl w:val="0"/>
          <w:numId w:val="15"/>
        </w:numPr>
        <w:contextualSpacing/>
        <w:rPr>
          <w:rFonts w:ascii="Lucida Bright" w:hAnsi="Lucida Bright"/>
        </w:rPr>
      </w:pPr>
      <w:r>
        <w:rPr>
          <w:rFonts w:ascii="Lucida Bright" w:hAnsi="Lucida Bright"/>
        </w:rPr>
        <w:t>Unvaccinated s</w:t>
      </w:r>
      <w:r w:rsidR="0024319D">
        <w:rPr>
          <w:rFonts w:ascii="Lucida Bright" w:hAnsi="Lucida Bright"/>
        </w:rPr>
        <w:t>ta</w:t>
      </w:r>
      <w:r>
        <w:rPr>
          <w:rFonts w:ascii="Lucida Bright" w:hAnsi="Lucida Bright"/>
        </w:rPr>
        <w:t xml:space="preserve">ff and students are strongly encouraged to wear </w:t>
      </w:r>
      <w:r w:rsidR="0074163F">
        <w:rPr>
          <w:rFonts w:ascii="Lucida Bright" w:hAnsi="Lucida Bright"/>
        </w:rPr>
        <w:t xml:space="preserve">a </w:t>
      </w:r>
      <w:r>
        <w:rPr>
          <w:rFonts w:ascii="Lucida Bright" w:hAnsi="Lucida Bright"/>
        </w:rPr>
        <w:t>face covering</w:t>
      </w:r>
      <w:r w:rsidR="00786145">
        <w:rPr>
          <w:rFonts w:ascii="Lucida Bright" w:hAnsi="Lucida Bright"/>
        </w:rPr>
        <w:t>.</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Place high visibility posters around campus that describe safe practices regarding COVID-19.</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Students will be confined to a quarantine room if their temperature is 100.0 or higher. </w:t>
      </w:r>
    </w:p>
    <w:p w:rsidR="00786145" w:rsidRPr="00786145" w:rsidRDefault="00786145" w:rsidP="00786145">
      <w:pPr>
        <w:numPr>
          <w:ilvl w:val="0"/>
          <w:numId w:val="15"/>
        </w:numPr>
        <w:contextualSpacing/>
        <w:rPr>
          <w:rFonts w:ascii="Lucida Bright" w:hAnsi="Lucida Bright"/>
          <w:b/>
        </w:rPr>
      </w:pPr>
      <w:r w:rsidRPr="00786145">
        <w:rPr>
          <w:rFonts w:ascii="Lucida Bright" w:hAnsi="Lucida Bright"/>
          <w:b/>
        </w:rPr>
        <w:t xml:space="preserve">A student found to be with fever will not be allowed to return to school until they have been fever free for 24 hours </w:t>
      </w:r>
      <w:r w:rsidRPr="00786145">
        <w:rPr>
          <w:rFonts w:ascii="Lucida Bright" w:hAnsi="Lucida Bright"/>
        </w:rPr>
        <w:t>(without fever reducers)</w:t>
      </w:r>
      <w:r w:rsidRPr="00786145">
        <w:rPr>
          <w:rFonts w:ascii="Lucida Bright" w:hAnsi="Lucida Bright"/>
          <w:b/>
        </w:rPr>
        <w:t xml:space="preserve">.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Clean frequently touched items throughout the day with a thorough cleaning of the building by the end of each day.</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Avoid shared items as much as possible. When items must be shared, they will be disinfected between uses.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Normal drinking fountains will be disabled and replaced with bottle refilling stations.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Daily Seating Charts will be mandatory in each classroom, for each class, faculty meeting or any organized group of gathered persons. The Seating Chart should be dated and address the sitting/standing location in the room and the proximity to others. A photograph of the meeting could be used to supplement the Seating Chart.     </w:t>
      </w:r>
    </w:p>
    <w:p w:rsidR="00786145" w:rsidRPr="00786145" w:rsidRDefault="00D156D8" w:rsidP="00786145">
      <w:pPr>
        <w:numPr>
          <w:ilvl w:val="0"/>
          <w:numId w:val="15"/>
        </w:numPr>
        <w:contextualSpacing/>
        <w:rPr>
          <w:rFonts w:ascii="Lucida Bright" w:hAnsi="Lucida Bright"/>
        </w:rPr>
      </w:pPr>
      <w:r>
        <w:rPr>
          <w:rFonts w:ascii="Lucida Bright" w:hAnsi="Lucida Bright"/>
        </w:rPr>
        <w:t xml:space="preserve">Halls </w:t>
      </w:r>
      <w:r w:rsidR="00786145" w:rsidRPr="00786145">
        <w:rPr>
          <w:rFonts w:ascii="Lucida Bright" w:hAnsi="Lucida Bright"/>
        </w:rPr>
        <w:t xml:space="preserve">will be marked to remind students of the 6ft. social distancing rule and to prevent bottle-neck points. </w:t>
      </w:r>
    </w:p>
    <w:p w:rsidR="00786145" w:rsidRPr="00786145" w:rsidRDefault="00786145" w:rsidP="00786145">
      <w:pPr>
        <w:rPr>
          <w:rFonts w:ascii="Lucida Bright" w:hAnsi="Lucida Bright"/>
        </w:rPr>
      </w:pPr>
    </w:p>
    <w:p w:rsidR="00786145" w:rsidRPr="00786145" w:rsidRDefault="00786145" w:rsidP="00786145">
      <w:pPr>
        <w:contextualSpacing/>
        <w:jc w:val="center"/>
        <w:rPr>
          <w:rFonts w:ascii="Lucida Bright" w:hAnsi="Lucida Bright"/>
          <w:b/>
          <w:sz w:val="28"/>
          <w:szCs w:val="28"/>
          <w:highlight w:val="green"/>
          <w:u w:val="single"/>
        </w:rPr>
      </w:pPr>
      <w:r w:rsidRPr="00786145">
        <w:rPr>
          <w:rFonts w:ascii="Lucida Bright" w:hAnsi="Lucida Bright"/>
          <w:b/>
          <w:noProof/>
          <w:sz w:val="28"/>
          <w:szCs w:val="28"/>
          <w:u w:val="single"/>
        </w:rPr>
        <mc:AlternateContent>
          <mc:Choice Requires="wps">
            <w:drawing>
              <wp:anchor distT="0" distB="0" distL="114300" distR="114300" simplePos="0" relativeHeight="251659264" behindDoc="0" locked="0" layoutInCell="1" allowOverlap="1" wp14:anchorId="5708647A" wp14:editId="78036EF7">
                <wp:simplePos x="0" y="0"/>
                <wp:positionH relativeFrom="column">
                  <wp:posOffset>-180975</wp:posOffset>
                </wp:positionH>
                <wp:positionV relativeFrom="paragraph">
                  <wp:posOffset>90170</wp:posOffset>
                </wp:positionV>
                <wp:extent cx="6248400" cy="4510088"/>
                <wp:effectExtent l="0" t="0" r="0" b="0"/>
                <wp:wrapNone/>
                <wp:docPr id="4" name="Rectangle 4"/>
                <wp:cNvGraphicFramePr/>
                <a:graphic xmlns:a="http://schemas.openxmlformats.org/drawingml/2006/main">
                  <a:graphicData uri="http://schemas.microsoft.com/office/word/2010/wordprocessingShape">
                    <wps:wsp>
                      <wps:cNvSpPr/>
                      <wps:spPr>
                        <a:xfrm>
                          <a:off x="0" y="0"/>
                          <a:ext cx="6248400" cy="4510088"/>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5pt;margin-top:7.1pt;width:492pt;height:3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" filled="f" stroked="f" strokeweight="2pt"/>
            </w:pict>
          </mc:Fallback>
        </mc:AlternateContent>
      </w:r>
      <w:r w:rsidRPr="00786145">
        <w:rPr>
          <w:b/>
          <w:sz w:val="28"/>
          <w:szCs w:val="28"/>
        </w:rPr>
        <w:t>CCSD Allowance for Indoor Music Instruction 10/28/2020</w:t>
      </w:r>
    </w:p>
    <w:p w:rsidR="00786145" w:rsidRPr="00786145" w:rsidRDefault="00786145" w:rsidP="00786145">
      <w:pPr>
        <w:rPr>
          <w:sz w:val="20"/>
          <w:szCs w:val="20"/>
        </w:rPr>
      </w:pPr>
      <w:r w:rsidRPr="00786145">
        <w:rPr>
          <w:sz w:val="20"/>
          <w:szCs w:val="20"/>
        </w:rPr>
        <w:t xml:space="preserve">The Calhoun County School District recognizes that music education is vital for the physical, social, emotional, and mental well-being on our K-12 students. The CCSD also understands that the Mississippi State Department of Health has deemed the indoor playing of instrument as a “high risk activity”.  As with other high risk activities that fall under the Mississippi High School Athletic Association, the CCSD will rely of the governance of the MHSAA over these activities to help mitigate the risks associated with the COVID-19 Pandemic.  </w:t>
      </w:r>
    </w:p>
    <w:p w:rsidR="00786145" w:rsidRPr="00786145" w:rsidRDefault="00786145" w:rsidP="00786145">
      <w:pPr>
        <w:rPr>
          <w:sz w:val="20"/>
          <w:szCs w:val="20"/>
        </w:rPr>
      </w:pPr>
      <w:r w:rsidRPr="00786145">
        <w:rPr>
          <w:sz w:val="20"/>
          <w:szCs w:val="20"/>
        </w:rPr>
        <w:t>The MHSAA has issues the following documents as their guidance for face-to-face indoor music activities:</w:t>
      </w:r>
    </w:p>
    <w:p w:rsidR="00786145" w:rsidRPr="00786145" w:rsidRDefault="004B232E" w:rsidP="00786145">
      <w:pPr>
        <w:rPr>
          <w:sz w:val="20"/>
          <w:szCs w:val="20"/>
        </w:rPr>
      </w:pPr>
      <w:hyperlink r:id="rId6" w:history="1">
        <w:r w:rsidR="00786145" w:rsidRPr="00786145">
          <w:rPr>
            <w:color w:val="0000FF" w:themeColor="hyperlink"/>
            <w:sz w:val="20"/>
            <w:szCs w:val="20"/>
            <w:u w:val="single"/>
          </w:rPr>
          <w:t>https://mail.google.com/mail/u/0?ui=2&amp;ik=f343513f8a&amp;attid=0.1.1&amp;permmsgid=msg-f:1681803452651622570&amp;th=1756f754615350aa&amp;view=att&amp;disp=inline</w:t>
        </w:r>
      </w:hyperlink>
    </w:p>
    <w:p w:rsidR="00786145" w:rsidRPr="00786145" w:rsidRDefault="004B232E" w:rsidP="00786145">
      <w:pPr>
        <w:rPr>
          <w:sz w:val="20"/>
          <w:szCs w:val="20"/>
        </w:rPr>
      </w:pPr>
      <w:hyperlink r:id="rId7" w:history="1">
        <w:r w:rsidR="00786145" w:rsidRPr="00786145">
          <w:rPr>
            <w:color w:val="0000FF" w:themeColor="hyperlink"/>
            <w:sz w:val="20"/>
            <w:szCs w:val="20"/>
            <w:u w:val="single"/>
          </w:rPr>
          <w:t>https://mail.google.com/mail/u/0?ui=2&amp;ik=f343513f8a&amp;attid=0.1.3&amp;permmsgid=msg-f:1681803452651622570&amp;th=1756f754615350aa&amp;view=att&amp;disp=inline</w:t>
        </w:r>
      </w:hyperlink>
    </w:p>
    <w:p w:rsidR="00786145" w:rsidRPr="00786145" w:rsidRDefault="00786145" w:rsidP="00786145">
      <w:pPr>
        <w:rPr>
          <w:sz w:val="20"/>
          <w:szCs w:val="20"/>
        </w:rPr>
      </w:pPr>
      <w:r w:rsidRPr="00786145">
        <w:rPr>
          <w:sz w:val="20"/>
          <w:szCs w:val="20"/>
        </w:rPr>
        <w:lastRenderedPageBreak/>
        <w:t xml:space="preserve">Below are key components of both documents that address music instruction safety when playing indoors. These are only key points – not an exhaustive list of the recommended safety procedures and practices used by the MHSAA. </w:t>
      </w:r>
    </w:p>
    <w:p w:rsidR="00786145" w:rsidRPr="00786145" w:rsidRDefault="00786145" w:rsidP="00786145">
      <w:pPr>
        <w:numPr>
          <w:ilvl w:val="0"/>
          <w:numId w:val="18"/>
        </w:numPr>
        <w:contextualSpacing/>
        <w:rPr>
          <w:sz w:val="20"/>
          <w:szCs w:val="20"/>
        </w:rPr>
      </w:pPr>
      <w:r w:rsidRPr="00786145">
        <w:rPr>
          <w:sz w:val="20"/>
          <w:szCs w:val="20"/>
        </w:rPr>
        <w:t xml:space="preserve">Practice/Performance areas should be measured and marked with preset spaces for chairs/stands that support the required 9x6 feet distancing for trombones and 6 feet distancing for all other members with assigned seats or assigned areas. Seating charts must be kept. </w:t>
      </w:r>
    </w:p>
    <w:p w:rsidR="00786145" w:rsidRPr="00786145" w:rsidRDefault="00786145" w:rsidP="00786145">
      <w:pPr>
        <w:numPr>
          <w:ilvl w:val="0"/>
          <w:numId w:val="18"/>
        </w:numPr>
        <w:contextualSpacing/>
        <w:rPr>
          <w:sz w:val="20"/>
          <w:szCs w:val="20"/>
        </w:rPr>
      </w:pPr>
      <w:r w:rsidRPr="00786145">
        <w:rPr>
          <w:sz w:val="20"/>
          <w:szCs w:val="20"/>
        </w:rPr>
        <w:t xml:space="preserve">Practices/Performances should be limited to 30 minutes.  </w:t>
      </w:r>
    </w:p>
    <w:p w:rsidR="00786145" w:rsidRPr="00786145" w:rsidRDefault="00786145" w:rsidP="00786145">
      <w:pPr>
        <w:numPr>
          <w:ilvl w:val="0"/>
          <w:numId w:val="18"/>
        </w:numPr>
        <w:contextualSpacing/>
        <w:rPr>
          <w:sz w:val="20"/>
          <w:szCs w:val="20"/>
        </w:rPr>
      </w:pPr>
      <w:r w:rsidRPr="00786145">
        <w:rPr>
          <w:noProof/>
          <w:sz w:val="20"/>
          <w:szCs w:val="20"/>
        </w:rPr>
        <mc:AlternateContent>
          <mc:Choice Requires="wps">
            <w:drawing>
              <wp:anchor distT="0" distB="0" distL="114300" distR="114300" simplePos="0" relativeHeight="251660288" behindDoc="0" locked="0" layoutInCell="1" allowOverlap="1" wp14:anchorId="47182939" wp14:editId="04F24DE5">
                <wp:simplePos x="0" y="0"/>
                <wp:positionH relativeFrom="column">
                  <wp:posOffset>-138111</wp:posOffset>
                </wp:positionH>
                <wp:positionV relativeFrom="paragraph">
                  <wp:posOffset>-190500</wp:posOffset>
                </wp:positionV>
                <wp:extent cx="6272212" cy="4862513"/>
                <wp:effectExtent l="0" t="0" r="0" b="0"/>
                <wp:wrapNone/>
                <wp:docPr id="5" name="Rectangle 5"/>
                <wp:cNvGraphicFramePr/>
                <a:graphic xmlns:a="http://schemas.openxmlformats.org/drawingml/2006/main">
                  <a:graphicData uri="http://schemas.microsoft.com/office/word/2010/wordprocessingShape">
                    <wps:wsp>
                      <wps:cNvSpPr/>
                      <wps:spPr>
                        <a:xfrm>
                          <a:off x="0" y="0"/>
                          <a:ext cx="6272212" cy="4862513"/>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85pt;margin-top:-15pt;width:493.85pt;height:3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" filled="f" stroked="f" strokeweight="2pt"/>
            </w:pict>
          </mc:Fallback>
        </mc:AlternateContent>
      </w:r>
      <w:r w:rsidRPr="00786145">
        <w:rPr>
          <w:sz w:val="20"/>
          <w:szCs w:val="20"/>
        </w:rPr>
        <w:t xml:space="preserve">Students should all be facing the same direction, and straight rows may potentially allow for more distancing space. </w:t>
      </w:r>
    </w:p>
    <w:p w:rsidR="00786145" w:rsidRPr="00786145" w:rsidRDefault="00786145" w:rsidP="00786145">
      <w:pPr>
        <w:numPr>
          <w:ilvl w:val="0"/>
          <w:numId w:val="18"/>
        </w:numPr>
        <w:contextualSpacing/>
        <w:rPr>
          <w:sz w:val="20"/>
          <w:szCs w:val="20"/>
        </w:rPr>
      </w:pPr>
      <w:r w:rsidRPr="00786145">
        <w:rPr>
          <w:sz w:val="20"/>
          <w:szCs w:val="20"/>
        </w:rPr>
        <w:t>If the required social distancing space is not possible due to space constrains and group size, then the teacher may have to divide large groups into smaller ensembles or relocate sections to different buildings to maintain the social distancing requirements.</w:t>
      </w:r>
    </w:p>
    <w:p w:rsidR="00786145" w:rsidRPr="00786145" w:rsidRDefault="00786145" w:rsidP="00786145">
      <w:pPr>
        <w:numPr>
          <w:ilvl w:val="0"/>
          <w:numId w:val="18"/>
        </w:numPr>
        <w:contextualSpacing/>
        <w:rPr>
          <w:sz w:val="20"/>
          <w:szCs w:val="20"/>
        </w:rPr>
      </w:pPr>
      <w:r w:rsidRPr="00786145">
        <w:rPr>
          <w:sz w:val="20"/>
          <w:szCs w:val="20"/>
        </w:rPr>
        <w:t xml:space="preserve">Instruments/mallets/sheet music/stands and other equipment should not be shared. If they must be shared, they would have to be thoroughly disinfected after each use. </w:t>
      </w:r>
    </w:p>
    <w:p w:rsidR="00786145" w:rsidRPr="00786145" w:rsidRDefault="00786145" w:rsidP="00786145">
      <w:pPr>
        <w:numPr>
          <w:ilvl w:val="0"/>
          <w:numId w:val="18"/>
        </w:numPr>
        <w:contextualSpacing/>
        <w:rPr>
          <w:sz w:val="20"/>
          <w:szCs w:val="20"/>
        </w:rPr>
      </w:pPr>
      <w:r w:rsidRPr="00786145">
        <w:rPr>
          <w:sz w:val="20"/>
          <w:szCs w:val="20"/>
        </w:rPr>
        <w:t>Breaks must be taken between each class to allow time for the aerosols to settle and for proper disinfecting.</w:t>
      </w:r>
    </w:p>
    <w:p w:rsidR="00786145" w:rsidRPr="00786145" w:rsidRDefault="00786145" w:rsidP="00786145">
      <w:pPr>
        <w:numPr>
          <w:ilvl w:val="0"/>
          <w:numId w:val="18"/>
        </w:numPr>
        <w:contextualSpacing/>
        <w:rPr>
          <w:sz w:val="20"/>
          <w:szCs w:val="20"/>
        </w:rPr>
      </w:pPr>
      <w:r w:rsidRPr="00786145">
        <w:rPr>
          <w:sz w:val="20"/>
          <w:szCs w:val="20"/>
        </w:rPr>
        <w:t xml:space="preserve">Movement in and around the classroom must be limited during music instruction. </w:t>
      </w:r>
    </w:p>
    <w:p w:rsidR="00786145" w:rsidRPr="00786145" w:rsidRDefault="00786145" w:rsidP="00786145">
      <w:pPr>
        <w:numPr>
          <w:ilvl w:val="0"/>
          <w:numId w:val="18"/>
        </w:numPr>
        <w:contextualSpacing/>
        <w:rPr>
          <w:sz w:val="20"/>
          <w:szCs w:val="20"/>
        </w:rPr>
      </w:pPr>
      <w:r w:rsidRPr="00786145">
        <w:rPr>
          <w:sz w:val="20"/>
          <w:szCs w:val="20"/>
        </w:rPr>
        <w:t xml:space="preserve">Open doors and windows to try to maximize improved air circulation. </w:t>
      </w:r>
    </w:p>
    <w:p w:rsidR="00786145" w:rsidRPr="00786145" w:rsidRDefault="00786145" w:rsidP="00786145">
      <w:pPr>
        <w:numPr>
          <w:ilvl w:val="0"/>
          <w:numId w:val="18"/>
        </w:numPr>
        <w:contextualSpacing/>
        <w:rPr>
          <w:sz w:val="20"/>
          <w:szCs w:val="20"/>
        </w:rPr>
      </w:pPr>
      <w:r w:rsidRPr="00786145">
        <w:rPr>
          <w:sz w:val="20"/>
          <w:szCs w:val="20"/>
        </w:rPr>
        <w:t xml:space="preserve">When possible, hold classes in outdoor spaces. </w:t>
      </w:r>
    </w:p>
    <w:p w:rsidR="00786145" w:rsidRPr="00786145" w:rsidRDefault="00786145" w:rsidP="00786145">
      <w:pPr>
        <w:numPr>
          <w:ilvl w:val="0"/>
          <w:numId w:val="18"/>
        </w:numPr>
        <w:contextualSpacing/>
        <w:rPr>
          <w:sz w:val="20"/>
          <w:szCs w:val="20"/>
        </w:rPr>
      </w:pPr>
      <w:r w:rsidRPr="00786145">
        <w:rPr>
          <w:sz w:val="20"/>
          <w:szCs w:val="20"/>
        </w:rPr>
        <w:t>Conductors should face the band from 10-20 feet away from the first row of students. Installing Plexiglas shields or the use of goggles in advised for the conductor. Microphones, megaphones, or some other use of technology to broadcast instructions is recommended.</w:t>
      </w:r>
    </w:p>
    <w:p w:rsidR="00786145" w:rsidRPr="00786145" w:rsidRDefault="00786145" w:rsidP="00786145">
      <w:pPr>
        <w:numPr>
          <w:ilvl w:val="0"/>
          <w:numId w:val="18"/>
        </w:numPr>
        <w:contextualSpacing/>
        <w:rPr>
          <w:sz w:val="20"/>
          <w:szCs w:val="20"/>
        </w:rPr>
      </w:pPr>
      <w:r w:rsidRPr="00786145">
        <w:rPr>
          <w:sz w:val="20"/>
          <w:szCs w:val="20"/>
        </w:rPr>
        <w:t xml:space="preserve">Students are recommended to provide their own disinfectant spray to clean their personal mouthpieces. </w:t>
      </w:r>
    </w:p>
    <w:p w:rsidR="00786145" w:rsidRPr="00786145" w:rsidRDefault="00786145" w:rsidP="00786145">
      <w:pPr>
        <w:numPr>
          <w:ilvl w:val="0"/>
          <w:numId w:val="18"/>
        </w:numPr>
        <w:contextualSpacing/>
        <w:rPr>
          <w:sz w:val="20"/>
          <w:szCs w:val="20"/>
        </w:rPr>
      </w:pPr>
      <w:r w:rsidRPr="00786145">
        <w:rPr>
          <w:sz w:val="20"/>
          <w:szCs w:val="20"/>
        </w:rPr>
        <w:t>Plastic reeds should be used instead of cane reeds.</w:t>
      </w:r>
    </w:p>
    <w:p w:rsidR="00786145" w:rsidRPr="00786145" w:rsidRDefault="00786145" w:rsidP="00786145">
      <w:pPr>
        <w:numPr>
          <w:ilvl w:val="0"/>
          <w:numId w:val="18"/>
        </w:numPr>
        <w:contextualSpacing/>
        <w:rPr>
          <w:sz w:val="20"/>
          <w:szCs w:val="20"/>
        </w:rPr>
      </w:pPr>
      <w:r w:rsidRPr="00786145">
        <w:rPr>
          <w:sz w:val="20"/>
          <w:szCs w:val="20"/>
        </w:rPr>
        <w:t>Instrument bell covers should be used.</w:t>
      </w:r>
    </w:p>
    <w:p w:rsidR="00786145" w:rsidRPr="00786145" w:rsidRDefault="00786145" w:rsidP="00786145">
      <w:pPr>
        <w:numPr>
          <w:ilvl w:val="0"/>
          <w:numId w:val="18"/>
        </w:numPr>
        <w:contextualSpacing/>
        <w:rPr>
          <w:sz w:val="20"/>
          <w:szCs w:val="20"/>
        </w:rPr>
      </w:pPr>
      <w:r w:rsidRPr="00786145">
        <w:rPr>
          <w:sz w:val="20"/>
          <w:szCs w:val="20"/>
        </w:rPr>
        <w:t xml:space="preserve">No one should speak without wearing a mask.   </w:t>
      </w:r>
    </w:p>
    <w:p w:rsidR="00786145" w:rsidRPr="00786145" w:rsidRDefault="00786145" w:rsidP="00786145">
      <w:pPr>
        <w:rPr>
          <w:sz w:val="20"/>
          <w:szCs w:val="20"/>
        </w:rPr>
      </w:pPr>
      <w:r w:rsidRPr="00786145">
        <w:rPr>
          <w:sz w:val="20"/>
          <w:szCs w:val="20"/>
        </w:rPr>
        <w:t xml:space="preserve">The CCSD will continue to monitor guidance on this high risk activity and the affect it has on student/staff safety and the school district’s ability to continue to provide in-person academic instruction. The district reserves the right to alter its allowance for face-to-face indoor music instruction as necessary. The district also reserves the right to halt face-to-face indoor music instruction if a school does not strictly abide by the safety measures listed here and those contained within the two attached MHSAA guidance documents.     </w:t>
      </w:r>
    </w:p>
    <w:p w:rsidR="00786145" w:rsidRPr="00786145" w:rsidRDefault="00786145" w:rsidP="00786145">
      <w:pPr>
        <w:rPr>
          <w:sz w:val="20"/>
          <w:szCs w:val="20"/>
        </w:rPr>
      </w:pPr>
    </w:p>
    <w:p w:rsidR="00786145" w:rsidRDefault="00786145" w:rsidP="00786145">
      <w:pPr>
        <w:rPr>
          <w:sz w:val="20"/>
          <w:szCs w:val="20"/>
        </w:rPr>
      </w:pPr>
    </w:p>
    <w:p w:rsidR="0074163F" w:rsidRDefault="0074163F" w:rsidP="00786145">
      <w:pPr>
        <w:rPr>
          <w:sz w:val="20"/>
          <w:szCs w:val="20"/>
        </w:rPr>
      </w:pPr>
    </w:p>
    <w:p w:rsidR="00786145" w:rsidRDefault="00786145" w:rsidP="00786145">
      <w:pPr>
        <w:rPr>
          <w:sz w:val="20"/>
          <w:szCs w:val="20"/>
        </w:rPr>
      </w:pPr>
    </w:p>
    <w:p w:rsidR="00786145" w:rsidRPr="00786145" w:rsidRDefault="00786145" w:rsidP="00786145">
      <w:pPr>
        <w:rPr>
          <w:sz w:val="20"/>
          <w:szCs w:val="20"/>
        </w:rPr>
      </w:pP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To help ensure the safety of our staff and students and to mitigate the risks associated with COVID-19, all school parties must abide with the following guidelines:</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Food prepared at home will be NOT allowed.</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lastRenderedPageBreak/>
        <w:t>All food that is served must be pre-packaged.  </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Single serving - individually wrapped items such as Little Debbie snack cakes and small snack-sized bags of chips would be allowed to be brought from home.</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All drinks that are served must be in individual servings (bottles/cans/juice-boxes). Pouring drinks from containers or 2-liters will not be allowed.   </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 xml:space="preserve">Parents will not be allowed to pick up pizza/cupcakes/doughnuts... </w:t>
      </w:r>
      <w:proofErr w:type="spellStart"/>
      <w:proofErr w:type="gramStart"/>
      <w:r w:rsidRPr="00786145">
        <w:rPr>
          <w:rFonts w:ascii="Lucida Bright" w:hAnsi="Lucida Bright"/>
        </w:rPr>
        <w:t>ect</w:t>
      </w:r>
      <w:proofErr w:type="spellEnd"/>
      <w:proofErr w:type="gramEnd"/>
      <w:r w:rsidRPr="00786145">
        <w:rPr>
          <w:rFonts w:ascii="Lucida Bright" w:hAnsi="Lucida Bright"/>
        </w:rPr>
        <w:t xml:space="preserve"> from the vendor. </w:t>
      </w:r>
    </w:p>
    <w:p w:rsidR="00786145" w:rsidRPr="00190A40" w:rsidRDefault="00786145" w:rsidP="00190A40">
      <w:pPr>
        <w:numPr>
          <w:ilvl w:val="0"/>
          <w:numId w:val="16"/>
        </w:numPr>
        <w:contextualSpacing/>
        <w:rPr>
          <w:rFonts w:ascii="Lucida Bright" w:hAnsi="Lucida Bright"/>
        </w:rPr>
      </w:pPr>
      <w:r w:rsidRPr="00786145">
        <w:rPr>
          <w:rFonts w:ascii="Lucida Bright" w:hAnsi="Lucida Bright"/>
        </w:rPr>
        <w:t xml:space="preserve">Only school personnel will be allowed to pick up pizza/cupcakes/doughnuts... </w:t>
      </w:r>
      <w:proofErr w:type="spellStart"/>
      <w:r w:rsidRPr="00786145">
        <w:rPr>
          <w:rFonts w:ascii="Lucida Bright" w:hAnsi="Lucida Bright"/>
        </w:rPr>
        <w:t>etc</w:t>
      </w:r>
      <w:proofErr w:type="spellEnd"/>
      <w:r w:rsidRPr="00786145">
        <w:rPr>
          <w:rFonts w:ascii="Lucida Bright" w:hAnsi="Lucida Bright"/>
        </w:rPr>
        <w:t xml:space="preserve"> from the vendor. </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Parties should be simple and quick. </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Students must be seated during the party.</w:t>
      </w:r>
    </w:p>
    <w:p w:rsidR="00786145" w:rsidRPr="00786145" w:rsidRDefault="00786145" w:rsidP="00786145">
      <w:pPr>
        <w:numPr>
          <w:ilvl w:val="0"/>
          <w:numId w:val="16"/>
        </w:numPr>
        <w:contextualSpacing/>
        <w:rPr>
          <w:rFonts w:ascii="Lucida Bright" w:hAnsi="Lucida Bright"/>
        </w:rPr>
      </w:pPr>
      <w:r w:rsidRPr="00786145">
        <w:rPr>
          <w:rFonts w:ascii="Lucida Bright" w:hAnsi="Lucida Bright"/>
        </w:rPr>
        <w:t>Teachers (with gloves) will fix the student's plate of food. </w:t>
      </w:r>
    </w:p>
    <w:p w:rsidR="00786145" w:rsidRPr="00786145" w:rsidRDefault="00786145" w:rsidP="00190A40">
      <w:pPr>
        <w:ind w:left="1440"/>
        <w:contextualSpacing/>
        <w:rPr>
          <w:rFonts w:ascii="Lucida Bright" w:hAnsi="Lucida Bright"/>
        </w:rPr>
      </w:pPr>
    </w:p>
    <w:p w:rsidR="00786145" w:rsidRPr="00786145" w:rsidRDefault="00786145" w:rsidP="00786145">
      <w:pPr>
        <w:ind w:left="720"/>
        <w:contextualSpacing/>
        <w:rPr>
          <w:rFonts w:ascii="Lucida Bright" w:hAnsi="Lucida Bright"/>
        </w:rPr>
      </w:pPr>
    </w:p>
    <w:p w:rsidR="00786145" w:rsidRPr="00786145" w:rsidRDefault="00786145" w:rsidP="00786145">
      <w:pPr>
        <w:rPr>
          <w:rFonts w:ascii="Lucida Bright" w:hAnsi="Lucida Bright"/>
          <w:b/>
        </w:rPr>
      </w:pPr>
      <w:r w:rsidRPr="00786145">
        <w:rPr>
          <w:rFonts w:ascii="Lucida Bright" w:hAnsi="Lucida Bright"/>
          <w:b/>
        </w:rPr>
        <w:t>Food Services</w:t>
      </w:r>
    </w:p>
    <w:p w:rsidR="00786145" w:rsidRDefault="00786145" w:rsidP="00786145">
      <w:pPr>
        <w:numPr>
          <w:ilvl w:val="0"/>
          <w:numId w:val="15"/>
        </w:numPr>
        <w:contextualSpacing/>
        <w:rPr>
          <w:rFonts w:ascii="Lucida Bright" w:hAnsi="Lucida Bright"/>
        </w:rPr>
      </w:pPr>
      <w:r w:rsidRPr="00925E21">
        <w:rPr>
          <w:rFonts w:ascii="Lucida Bright" w:hAnsi="Lucida Bright"/>
        </w:rPr>
        <w:t>Students will return to dining in the school cafeteria.</w:t>
      </w:r>
    </w:p>
    <w:p w:rsidR="00FE3931" w:rsidRPr="00925E21" w:rsidRDefault="00FE3931" w:rsidP="00FE3931">
      <w:pPr>
        <w:ind w:left="720"/>
        <w:contextualSpacing/>
        <w:rPr>
          <w:rFonts w:ascii="Lucida Bright" w:hAnsi="Lucida Bright"/>
        </w:rPr>
      </w:pPr>
    </w:p>
    <w:p w:rsidR="00786145" w:rsidRPr="00925E21" w:rsidRDefault="00786145" w:rsidP="00925E21">
      <w:pPr>
        <w:rPr>
          <w:rFonts w:ascii="Lucida Bright" w:hAnsi="Lucida Bright"/>
          <w:b/>
        </w:rPr>
      </w:pPr>
      <w:r w:rsidRPr="00786145">
        <w:rPr>
          <w:rFonts w:ascii="Lucida Bright" w:hAnsi="Lucida Bright"/>
          <w:b/>
        </w:rPr>
        <w:t>Transportation</w:t>
      </w:r>
    </w:p>
    <w:p w:rsidR="0074163F" w:rsidRDefault="00786145" w:rsidP="00786145">
      <w:pPr>
        <w:numPr>
          <w:ilvl w:val="0"/>
          <w:numId w:val="15"/>
        </w:numPr>
        <w:contextualSpacing/>
        <w:rPr>
          <w:rFonts w:ascii="Lucida Bright" w:hAnsi="Lucida Bright"/>
        </w:rPr>
      </w:pPr>
      <w:r w:rsidRPr="00786145">
        <w:rPr>
          <w:rFonts w:ascii="Lucida Bright" w:hAnsi="Lucida Bright"/>
        </w:rPr>
        <w:t xml:space="preserve">Parents will be strongly encouraged to check the temperature and </w:t>
      </w:r>
      <w:r w:rsidR="00FE3931">
        <w:rPr>
          <w:rFonts w:ascii="Lucida Bright" w:hAnsi="Lucida Bright"/>
        </w:rPr>
        <w:t xml:space="preserve">the overall </w:t>
      </w:r>
      <w:r w:rsidRPr="00786145">
        <w:rPr>
          <w:rFonts w:ascii="Lucida Bright" w:hAnsi="Lucida Bright"/>
        </w:rPr>
        <w:t>health of their child/children before sending them to the bus each morning.</w:t>
      </w:r>
    </w:p>
    <w:p w:rsidR="00786145" w:rsidRPr="0074163F" w:rsidRDefault="0074163F" w:rsidP="0074163F">
      <w:pPr>
        <w:numPr>
          <w:ilvl w:val="0"/>
          <w:numId w:val="15"/>
        </w:numPr>
        <w:contextualSpacing/>
        <w:rPr>
          <w:rFonts w:ascii="Lucida Bright" w:hAnsi="Lucida Bright"/>
        </w:rPr>
      </w:pPr>
      <w:r>
        <w:rPr>
          <w:rFonts w:ascii="Lucida Bright" w:hAnsi="Lucida Bright"/>
        </w:rPr>
        <w:t>Unvaccinated staff and students are strongly encouraged to wear a face covering.</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Students will be allowed to sit two per seat if needed.</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Children from the same household will be seated together</w:t>
      </w:r>
      <w:r w:rsidR="0024319D">
        <w:rPr>
          <w:rFonts w:ascii="Lucida Bright" w:hAnsi="Lucida Bright"/>
        </w:rPr>
        <w:t xml:space="preserve"> when possible</w:t>
      </w:r>
      <w:r w:rsidRPr="00786145">
        <w:rPr>
          <w:rFonts w:ascii="Lucida Bright" w:hAnsi="Lucida Bright"/>
        </w:rPr>
        <w:t>.</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Bus riders will have assigned seating.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Daily Seating Charts will be mandatory on each bus route. These Seating Charts will be dated, show who rode each route and where they sat.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School buses will be cleaned and disinfected after each route.</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H</w:t>
      </w:r>
      <w:r w:rsidR="0024319D">
        <w:rPr>
          <w:rFonts w:ascii="Lucida Bright" w:hAnsi="Lucida Bright"/>
        </w:rPr>
        <w:t>and Sanitizer dispensers have been</w:t>
      </w:r>
      <w:r w:rsidRPr="00786145">
        <w:rPr>
          <w:rFonts w:ascii="Lucida Bright" w:hAnsi="Lucida Bright"/>
        </w:rPr>
        <w:t xml:space="preserve"> added to each bus and students will be required to use sanitizer upon entry to the bus.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Place high visibility posters on the buses that describe safe practices regarding COVID-19.</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All drivers will be trained on safety protocols and procedures.</w:t>
      </w:r>
    </w:p>
    <w:p w:rsidR="00786145" w:rsidRDefault="00786145" w:rsidP="00786145">
      <w:pPr>
        <w:rPr>
          <w:rFonts w:ascii="Lucida Bright" w:hAnsi="Lucida Bright"/>
          <w:b/>
        </w:rPr>
      </w:pPr>
    </w:p>
    <w:p w:rsidR="00190A40" w:rsidRPr="00786145" w:rsidRDefault="00190A40" w:rsidP="00786145">
      <w:pPr>
        <w:rPr>
          <w:rFonts w:ascii="Lucida Bright" w:hAnsi="Lucida Bright"/>
          <w:b/>
        </w:rPr>
      </w:pPr>
    </w:p>
    <w:p w:rsidR="00786145" w:rsidRPr="00786145" w:rsidRDefault="00786145" w:rsidP="00786145">
      <w:pPr>
        <w:rPr>
          <w:rFonts w:ascii="Lucida Bright" w:hAnsi="Lucida Bright"/>
          <w:b/>
        </w:rPr>
      </w:pPr>
      <w:r w:rsidRPr="00786145">
        <w:rPr>
          <w:rFonts w:ascii="Lucida Bright" w:hAnsi="Lucida Bright"/>
          <w:b/>
        </w:rPr>
        <w:t xml:space="preserve">COVID-19 Requirements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(Informational) COVID-19 Incubation Period 5 Days (up 14 Days)</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lastRenderedPageBreak/>
        <w:t>(Informational) Infected people are contagious up to 10 days from onset of symptoms.</w:t>
      </w:r>
    </w:p>
    <w:p w:rsidR="00786145" w:rsidRDefault="00786145" w:rsidP="00786145">
      <w:pPr>
        <w:numPr>
          <w:ilvl w:val="0"/>
          <w:numId w:val="15"/>
        </w:numPr>
        <w:contextualSpacing/>
        <w:rPr>
          <w:rFonts w:ascii="Lucida Bright" w:hAnsi="Lucida Bright"/>
        </w:rPr>
      </w:pPr>
      <w:r w:rsidRPr="00786145">
        <w:rPr>
          <w:rFonts w:ascii="Lucida Bright" w:hAnsi="Lucida Bright"/>
        </w:rPr>
        <w:t xml:space="preserve">All positive COVID-19 cases must be isolated at home for at least 10 days </w:t>
      </w:r>
      <w:r w:rsidRPr="00786145">
        <w:rPr>
          <w:rFonts w:ascii="Lucida Bright" w:hAnsi="Lucida Bright"/>
          <w:b/>
          <w:u w:val="single"/>
        </w:rPr>
        <w:t>AND</w:t>
      </w:r>
      <w:r w:rsidRPr="00786145">
        <w:rPr>
          <w:rFonts w:ascii="Lucida Bright" w:hAnsi="Lucida Bright"/>
        </w:rPr>
        <w:t xml:space="preserve"> they must have been fever free (without fever reducers) for at least 24 hours before returning to school.</w:t>
      </w:r>
    </w:p>
    <w:p w:rsidR="00372A46" w:rsidRDefault="00372A46" w:rsidP="00372A46">
      <w:pPr>
        <w:ind w:left="720"/>
        <w:contextualSpacing/>
        <w:rPr>
          <w:rFonts w:ascii="Lucida Bright" w:hAnsi="Lucida Bright"/>
        </w:rPr>
      </w:pPr>
    </w:p>
    <w:p w:rsidR="00FE3931" w:rsidRDefault="00372A46" w:rsidP="00372A46">
      <w:pPr>
        <w:numPr>
          <w:ilvl w:val="0"/>
          <w:numId w:val="15"/>
        </w:numPr>
        <w:contextualSpacing/>
        <w:rPr>
          <w:rFonts w:ascii="Lucida Bright" w:hAnsi="Lucida Bright"/>
          <w:b/>
          <w:sz w:val="28"/>
          <w:szCs w:val="28"/>
        </w:rPr>
      </w:pPr>
      <w:r w:rsidRPr="00372A46">
        <w:rPr>
          <w:rFonts w:ascii="Lucida Bright" w:hAnsi="Lucida Bright"/>
          <w:b/>
          <w:sz w:val="28"/>
          <w:szCs w:val="28"/>
        </w:rPr>
        <w:t>Employees and students that are considered “Fully Vaccinated” will not be subject to quarantines as long as they remain asymptomatic.</w:t>
      </w:r>
      <w:r w:rsidR="000D1F86">
        <w:rPr>
          <w:rFonts w:ascii="Lucida Bright" w:hAnsi="Lucida Bright"/>
          <w:b/>
          <w:sz w:val="28"/>
          <w:szCs w:val="28"/>
        </w:rPr>
        <w:t xml:space="preserve"> </w:t>
      </w:r>
      <w:r w:rsidR="00280C5B">
        <w:rPr>
          <w:rFonts w:ascii="Lucida Bright" w:hAnsi="Lucida Bright"/>
          <w:b/>
          <w:sz w:val="28"/>
          <w:szCs w:val="28"/>
        </w:rPr>
        <w:t>Persons who refuse or are unable to submit vaccination documentation will be considered NOT fully vaccinated</w:t>
      </w:r>
      <w:r w:rsidR="000D1F86">
        <w:rPr>
          <w:rFonts w:ascii="Lucida Bright" w:hAnsi="Lucida Bright"/>
          <w:b/>
          <w:sz w:val="28"/>
          <w:szCs w:val="28"/>
        </w:rPr>
        <w:t xml:space="preserve">.  </w:t>
      </w:r>
    </w:p>
    <w:p w:rsidR="0074163F" w:rsidRDefault="0074163F" w:rsidP="0074163F">
      <w:pPr>
        <w:pStyle w:val="ListParagraph"/>
        <w:rPr>
          <w:rFonts w:ascii="Lucida Bright" w:hAnsi="Lucida Bright"/>
          <w:b/>
          <w:sz w:val="28"/>
          <w:szCs w:val="28"/>
        </w:rPr>
      </w:pPr>
    </w:p>
    <w:p w:rsidR="0074163F" w:rsidRPr="0074163F" w:rsidRDefault="0074163F" w:rsidP="0074163F">
      <w:pPr>
        <w:shd w:val="clear" w:color="auto" w:fill="FFFFFF"/>
        <w:spacing w:after="100" w:afterAutospacing="1" w:line="240" w:lineRule="auto"/>
        <w:rPr>
          <w:rFonts w:ascii="Lucida Bright" w:eastAsia="Times New Roman" w:hAnsi="Lucida Bright" w:cs="Segoe UI"/>
          <w:color w:val="000000"/>
          <w:sz w:val="24"/>
          <w:szCs w:val="24"/>
        </w:rPr>
      </w:pPr>
      <w:r w:rsidRPr="0074163F">
        <w:rPr>
          <w:rFonts w:ascii="Lucida Bright" w:eastAsia="Times New Roman" w:hAnsi="Lucida Bright" w:cs="Segoe UI"/>
          <w:color w:val="000000"/>
          <w:sz w:val="24"/>
          <w:szCs w:val="24"/>
        </w:rPr>
        <w:t xml:space="preserve">In general, people are considered fully vaccinated:  </w:t>
      </w:r>
    </w:p>
    <w:p w:rsidR="0074163F" w:rsidRPr="0074163F" w:rsidRDefault="0074163F" w:rsidP="0074163F">
      <w:pPr>
        <w:numPr>
          <w:ilvl w:val="0"/>
          <w:numId w:val="26"/>
        </w:numPr>
        <w:shd w:val="clear" w:color="auto" w:fill="FFFFFF"/>
        <w:spacing w:before="100" w:beforeAutospacing="1" w:after="100" w:afterAutospacing="1" w:line="240" w:lineRule="auto"/>
        <w:rPr>
          <w:rFonts w:ascii="Lucida Bright" w:eastAsia="Times New Roman" w:hAnsi="Lucida Bright" w:cs="Segoe UI"/>
          <w:color w:val="000000"/>
          <w:sz w:val="24"/>
          <w:szCs w:val="24"/>
        </w:rPr>
      </w:pPr>
      <w:r w:rsidRPr="0074163F">
        <w:rPr>
          <w:rFonts w:ascii="Lucida Bright" w:eastAsia="Times New Roman" w:hAnsi="Lucida Bright" w:cs="Segoe UI"/>
          <w:color w:val="000000"/>
          <w:sz w:val="24"/>
          <w:szCs w:val="24"/>
        </w:rPr>
        <w:t xml:space="preserve">2 weeks after their second dose in a 2-dose series, such as the Pfizer or </w:t>
      </w:r>
      <w:proofErr w:type="spellStart"/>
      <w:r w:rsidRPr="0074163F">
        <w:rPr>
          <w:rFonts w:ascii="Lucida Bright" w:eastAsia="Times New Roman" w:hAnsi="Lucida Bright" w:cs="Segoe UI"/>
          <w:color w:val="000000"/>
          <w:sz w:val="24"/>
          <w:szCs w:val="24"/>
        </w:rPr>
        <w:t>Moderna</w:t>
      </w:r>
      <w:proofErr w:type="spellEnd"/>
      <w:r w:rsidRPr="0074163F">
        <w:rPr>
          <w:rFonts w:ascii="Lucida Bright" w:eastAsia="Times New Roman" w:hAnsi="Lucida Bright" w:cs="Segoe UI"/>
          <w:color w:val="000000"/>
          <w:sz w:val="24"/>
          <w:szCs w:val="24"/>
        </w:rPr>
        <w:t xml:space="preserve"> vaccines, or</w:t>
      </w:r>
    </w:p>
    <w:p w:rsidR="0074163F" w:rsidRPr="0074163F" w:rsidRDefault="0074163F" w:rsidP="0074163F">
      <w:pPr>
        <w:numPr>
          <w:ilvl w:val="0"/>
          <w:numId w:val="26"/>
        </w:numPr>
        <w:shd w:val="clear" w:color="auto" w:fill="FFFFFF"/>
        <w:spacing w:before="100" w:beforeAutospacing="1" w:after="100" w:afterAutospacing="1" w:line="240" w:lineRule="auto"/>
        <w:rPr>
          <w:rFonts w:ascii="Lucida Bright" w:eastAsia="Times New Roman" w:hAnsi="Lucida Bright" w:cs="Segoe UI"/>
          <w:color w:val="000000"/>
          <w:sz w:val="24"/>
          <w:szCs w:val="24"/>
        </w:rPr>
      </w:pPr>
      <w:r w:rsidRPr="0074163F">
        <w:rPr>
          <w:rFonts w:ascii="Lucida Bright" w:eastAsia="Times New Roman" w:hAnsi="Lucida Bright" w:cs="Segoe UI"/>
          <w:color w:val="000000"/>
          <w:sz w:val="24"/>
          <w:szCs w:val="24"/>
        </w:rPr>
        <w:t>2 weeks after a single-dose vaccine, such as Johnson &amp; Johnson’s Janssen vaccine</w:t>
      </w:r>
    </w:p>
    <w:p w:rsidR="0074163F" w:rsidRPr="0074163F" w:rsidRDefault="0074163F" w:rsidP="0074163F">
      <w:pPr>
        <w:shd w:val="clear" w:color="auto" w:fill="FFFFFF"/>
        <w:spacing w:after="100" w:afterAutospacing="1" w:line="240" w:lineRule="auto"/>
        <w:rPr>
          <w:rFonts w:ascii="Lucida Bright" w:eastAsia="Times New Roman" w:hAnsi="Lucida Bright" w:cs="Segoe UI"/>
          <w:color w:val="000000"/>
          <w:sz w:val="24"/>
          <w:szCs w:val="24"/>
        </w:rPr>
      </w:pPr>
      <w:r w:rsidRPr="0074163F">
        <w:rPr>
          <w:rFonts w:ascii="Lucida Bright" w:eastAsia="Times New Roman" w:hAnsi="Lucida Bright" w:cs="Segoe UI"/>
          <w:color w:val="000000"/>
          <w:sz w:val="24"/>
          <w:szCs w:val="24"/>
        </w:rPr>
        <w:t>If you don’t meet these requirements, regardless of your age, you are NOT fully vaccinated. </w:t>
      </w:r>
    </w:p>
    <w:p w:rsidR="00FE3931" w:rsidRPr="0074163F" w:rsidRDefault="00FE3931" w:rsidP="0074163F">
      <w:pPr>
        <w:ind w:left="720"/>
        <w:contextualSpacing/>
        <w:rPr>
          <w:rFonts w:ascii="Lucida Bright" w:hAnsi="Lucida Bright"/>
          <w:b/>
          <w:sz w:val="28"/>
          <w:szCs w:val="28"/>
        </w:rPr>
      </w:pPr>
    </w:p>
    <w:p w:rsidR="00FE3931" w:rsidRDefault="00FE3931" w:rsidP="00372A46">
      <w:pPr>
        <w:numPr>
          <w:ilvl w:val="0"/>
          <w:numId w:val="15"/>
        </w:numPr>
        <w:contextualSpacing/>
        <w:rPr>
          <w:rFonts w:ascii="Lucida Bright" w:hAnsi="Lucida Bright"/>
          <w:b/>
          <w:sz w:val="28"/>
          <w:szCs w:val="28"/>
        </w:rPr>
      </w:pPr>
      <w:r>
        <w:rPr>
          <w:rFonts w:ascii="Lucida Bright" w:hAnsi="Lucida Bright"/>
          <w:b/>
          <w:sz w:val="28"/>
          <w:szCs w:val="28"/>
        </w:rPr>
        <w:t>Unvaccinated employees or students who were properly masked during close contact exposure to another masked person that subsequently (within 48 hours of exposure) tested positive while at school will not be subject to quarantine as long as they remain asymptomatic.</w:t>
      </w:r>
    </w:p>
    <w:p w:rsidR="00FE3931" w:rsidRDefault="00FE3931" w:rsidP="00FE3931">
      <w:pPr>
        <w:pStyle w:val="ListParagraph"/>
        <w:rPr>
          <w:rFonts w:ascii="Lucida Bright" w:hAnsi="Lucida Bright"/>
          <w:b/>
          <w:sz w:val="28"/>
          <w:szCs w:val="28"/>
        </w:rPr>
      </w:pPr>
    </w:p>
    <w:p w:rsidR="00372A46" w:rsidRDefault="00FE3931" w:rsidP="00372A46">
      <w:pPr>
        <w:numPr>
          <w:ilvl w:val="0"/>
          <w:numId w:val="15"/>
        </w:numPr>
        <w:contextualSpacing/>
        <w:rPr>
          <w:rFonts w:ascii="Lucida Bright" w:hAnsi="Lucida Bright"/>
          <w:b/>
          <w:sz w:val="28"/>
          <w:szCs w:val="28"/>
        </w:rPr>
      </w:pPr>
      <w:r>
        <w:rPr>
          <w:rFonts w:ascii="Lucida Bright" w:hAnsi="Lucida Bright"/>
          <w:b/>
          <w:sz w:val="28"/>
          <w:szCs w:val="28"/>
        </w:rPr>
        <w:t xml:space="preserve">The school nurses will have the authority to send students or staff home for COVID-19 testing if they suspect someone is at school with COVID-19.     </w:t>
      </w:r>
      <w:r w:rsidR="00372A46" w:rsidRPr="00372A46">
        <w:rPr>
          <w:rFonts w:ascii="Lucida Bright" w:hAnsi="Lucida Bright"/>
          <w:b/>
          <w:sz w:val="28"/>
          <w:szCs w:val="28"/>
        </w:rPr>
        <w:t xml:space="preserve">   </w:t>
      </w:r>
    </w:p>
    <w:p w:rsidR="00372A46" w:rsidRPr="00372A46" w:rsidRDefault="00372A46" w:rsidP="00372A46">
      <w:pPr>
        <w:contextualSpacing/>
        <w:rPr>
          <w:rFonts w:ascii="Lucida Bright" w:hAnsi="Lucida Bright"/>
          <w:b/>
          <w:sz w:val="28"/>
          <w:szCs w:val="28"/>
        </w:rPr>
      </w:pP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The 10 day quarantine </w:t>
      </w:r>
      <w:proofErr w:type="gramStart"/>
      <w:r w:rsidRPr="00786145">
        <w:rPr>
          <w:rFonts w:ascii="Lucida Bright" w:hAnsi="Lucida Bright"/>
        </w:rPr>
        <w:t xml:space="preserve">starts </w:t>
      </w:r>
      <w:r w:rsidR="00E30A01">
        <w:rPr>
          <w:rFonts w:ascii="Lucida Bright" w:hAnsi="Lucida Bright"/>
        </w:rPr>
        <w:t xml:space="preserve"> </w:t>
      </w:r>
      <w:r w:rsidR="000D1F86" w:rsidRPr="00280C5B">
        <w:rPr>
          <w:rFonts w:ascii="Lucida Bright" w:hAnsi="Lucida Bright"/>
        </w:rPr>
        <w:t>the</w:t>
      </w:r>
      <w:proofErr w:type="gramEnd"/>
      <w:r w:rsidR="000D1F86" w:rsidRPr="00280C5B">
        <w:rPr>
          <w:rFonts w:ascii="Lucida Bright" w:hAnsi="Lucida Bright"/>
        </w:rPr>
        <w:t xml:space="preserve"> day after the positive test</w:t>
      </w:r>
      <w:r w:rsidRPr="00786145">
        <w:rPr>
          <w:rFonts w:ascii="Lucida Bright" w:hAnsi="Lucida Bright"/>
        </w:rPr>
        <w:t xml:space="preserve">. </w:t>
      </w:r>
    </w:p>
    <w:p w:rsidR="00786145" w:rsidRPr="00786145" w:rsidRDefault="00786145" w:rsidP="00786145">
      <w:pPr>
        <w:rPr>
          <w:rFonts w:ascii="Lucida Bright" w:hAnsi="Lucida Bright"/>
        </w:rPr>
      </w:pP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lastRenderedPageBreak/>
        <w:t>“Close Contacts” to COVID-19 cases must be isolated at home for 10 days.</w:t>
      </w:r>
    </w:p>
    <w:p w:rsidR="00786145" w:rsidRPr="00786145" w:rsidRDefault="00786145" w:rsidP="00786145">
      <w:pPr>
        <w:ind w:left="720"/>
        <w:contextualSpacing/>
        <w:rPr>
          <w:rFonts w:ascii="Lucida Bright" w:hAnsi="Lucida Bright"/>
          <w:i/>
        </w:rPr>
      </w:pPr>
      <w:r w:rsidRPr="00786145">
        <w:rPr>
          <w:rFonts w:ascii="Lucida Bright" w:hAnsi="Lucida Bright"/>
          <w:b/>
          <w:i/>
          <w:u w:val="single"/>
        </w:rPr>
        <w:t>Addendum 12/14/2020</w:t>
      </w:r>
      <w:r w:rsidRPr="00786145">
        <w:rPr>
          <w:rFonts w:ascii="Lucida Bright" w:hAnsi="Lucida Bright"/>
          <w:b/>
          <w:i/>
        </w:rPr>
        <w:t xml:space="preserve"> - </w:t>
      </w:r>
      <w:r w:rsidRPr="00786145">
        <w:rPr>
          <w:rFonts w:ascii="Lucida Bright" w:hAnsi="Lucida Bright"/>
          <w:i/>
        </w:rPr>
        <w:t>After receiving guidance from the CDC and the MSDH regarding new options for quarantines, the following quarantine practices are adopted by the CCSD at this time:</w:t>
      </w:r>
    </w:p>
    <w:p w:rsidR="00786145" w:rsidRPr="00786145" w:rsidRDefault="00786145" w:rsidP="00786145">
      <w:r w:rsidRPr="00786145">
        <w:rPr>
          <w:noProof/>
        </w:rPr>
        <mc:AlternateContent>
          <mc:Choice Requires="wps">
            <w:drawing>
              <wp:anchor distT="0" distB="0" distL="114300" distR="114300" simplePos="0" relativeHeight="251661312" behindDoc="0" locked="0" layoutInCell="1" allowOverlap="1" wp14:anchorId="664D0530" wp14:editId="33CCF335">
                <wp:simplePos x="0" y="0"/>
                <wp:positionH relativeFrom="column">
                  <wp:posOffset>95250</wp:posOffset>
                </wp:positionH>
                <wp:positionV relativeFrom="paragraph">
                  <wp:posOffset>218123</wp:posOffset>
                </wp:positionV>
                <wp:extent cx="5910263" cy="6781800"/>
                <wp:effectExtent l="0" t="0" r="0" b="0"/>
                <wp:wrapNone/>
                <wp:docPr id="6" name="Rectangle 6"/>
                <wp:cNvGraphicFramePr/>
                <a:graphic xmlns:a="http://schemas.openxmlformats.org/drawingml/2006/main">
                  <a:graphicData uri="http://schemas.microsoft.com/office/word/2010/wordprocessingShape">
                    <wps:wsp>
                      <wps:cNvSpPr/>
                      <wps:spPr>
                        <a:xfrm>
                          <a:off x="0" y="0"/>
                          <a:ext cx="5910263" cy="67818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7.2pt;width:465.4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" filled="f" stroked="f" strokeweight="2pt"/>
            </w:pict>
          </mc:Fallback>
        </mc:AlternateContent>
      </w:r>
    </w:p>
    <w:p w:rsidR="00786145" w:rsidRPr="00786145" w:rsidRDefault="00786145" w:rsidP="00786145">
      <w:pPr>
        <w:numPr>
          <w:ilvl w:val="0"/>
          <w:numId w:val="22"/>
        </w:numPr>
        <w:spacing w:after="0" w:line="240" w:lineRule="auto"/>
        <w:contextualSpacing/>
        <w:rPr>
          <w:rFonts w:ascii="Cooper Black" w:hAnsi="Cooper Black"/>
        </w:rPr>
      </w:pPr>
      <w:r w:rsidRPr="00786145">
        <w:rPr>
          <w:rFonts w:ascii="Cooper Black" w:hAnsi="Cooper Black"/>
        </w:rPr>
        <w:t xml:space="preserve">A student or employee receives a positive COVID-19 test: Isolate for 10 days with Day-1 starting the day after the positive test. </w:t>
      </w:r>
    </w:p>
    <w:p w:rsidR="00786145" w:rsidRPr="00786145" w:rsidRDefault="00786145" w:rsidP="00786145">
      <w:pPr>
        <w:ind w:left="720"/>
        <w:contextualSpacing/>
        <w:rPr>
          <w:color w:val="4BACC6" w:themeColor="accent5"/>
        </w:rPr>
      </w:pPr>
    </w:p>
    <w:p w:rsidR="00786145" w:rsidRPr="00786145" w:rsidRDefault="00786145" w:rsidP="00786145">
      <w:pPr>
        <w:numPr>
          <w:ilvl w:val="0"/>
          <w:numId w:val="23"/>
        </w:numPr>
        <w:spacing w:after="0" w:line="240" w:lineRule="auto"/>
        <w:contextualSpacing/>
      </w:pPr>
      <w:r w:rsidRPr="00786145">
        <w:rPr>
          <w:rFonts w:ascii="Cooper Black" w:hAnsi="Cooper Black"/>
        </w:rPr>
        <w:t>A student or employee is exposed and deemed a Close Contact: Quarantine for 10 days with Day-1 starting the day after the last exposure.</w:t>
      </w:r>
      <w:r w:rsidRPr="00786145">
        <w:t xml:space="preserve"> Requirements:</w:t>
      </w:r>
    </w:p>
    <w:p w:rsidR="00786145" w:rsidRPr="00786145" w:rsidRDefault="00786145" w:rsidP="00786145">
      <w:pPr>
        <w:jc w:val="center"/>
        <w:rPr>
          <w:i/>
          <w:iCs/>
        </w:rPr>
      </w:pPr>
      <w:r w:rsidRPr="00786145">
        <w:rPr>
          <w:i/>
          <w:iCs/>
        </w:rPr>
        <w:t>A student or employee is exposed and deemed a Close Contact and has NO COVID-19 like symptoms during the first 10 days of the normal 14-day quarantine:</w:t>
      </w:r>
    </w:p>
    <w:p w:rsidR="00786145" w:rsidRPr="00786145" w:rsidRDefault="00786145" w:rsidP="00786145">
      <w:pPr>
        <w:jc w:val="center"/>
        <w:rPr>
          <w:i/>
          <w:iCs/>
        </w:rPr>
      </w:pPr>
      <w:r w:rsidRPr="00786145">
        <w:rPr>
          <w:b/>
          <w:bCs/>
          <w:i/>
          <w:iCs/>
        </w:rPr>
        <w:t xml:space="preserve">The person can return to school/work </w:t>
      </w:r>
      <w:r w:rsidRPr="00280C5B">
        <w:rPr>
          <w:b/>
          <w:bCs/>
          <w:i/>
          <w:iCs/>
        </w:rPr>
        <w:t xml:space="preserve">after </w:t>
      </w:r>
      <w:proofErr w:type="gramStart"/>
      <w:r w:rsidR="00106B4C" w:rsidRPr="00280C5B">
        <w:rPr>
          <w:b/>
          <w:bCs/>
          <w:i/>
          <w:iCs/>
        </w:rPr>
        <w:t>a 10</w:t>
      </w:r>
      <w:proofErr w:type="gramEnd"/>
      <w:r w:rsidR="00106B4C" w:rsidRPr="00280C5B">
        <w:rPr>
          <w:b/>
          <w:bCs/>
          <w:i/>
          <w:iCs/>
        </w:rPr>
        <w:t xml:space="preserve"> day quarantine</w:t>
      </w:r>
      <w:r w:rsidRPr="00786145">
        <w:rPr>
          <w:b/>
          <w:bCs/>
          <w:i/>
          <w:iCs/>
        </w:rPr>
        <w:t xml:space="preserve"> </w:t>
      </w:r>
      <w:r w:rsidRPr="00786145">
        <w:rPr>
          <w:b/>
          <w:bCs/>
          <w:i/>
          <w:iCs/>
          <w:u w:val="single"/>
        </w:rPr>
        <w:t>without testing</w:t>
      </w:r>
      <w:r w:rsidRPr="00786145">
        <w:rPr>
          <w:i/>
          <w:iCs/>
        </w:rPr>
        <w:t xml:space="preserve"> if:</w:t>
      </w:r>
    </w:p>
    <w:p w:rsidR="00786145" w:rsidRPr="00786145" w:rsidRDefault="00786145" w:rsidP="00786145">
      <w:pPr>
        <w:numPr>
          <w:ilvl w:val="0"/>
          <w:numId w:val="19"/>
        </w:numPr>
        <w:spacing w:after="0" w:line="240" w:lineRule="auto"/>
        <w:contextualSpacing/>
        <w:rPr>
          <w:i/>
          <w:iCs/>
          <w:sz w:val="16"/>
          <w:szCs w:val="16"/>
        </w:rPr>
      </w:pPr>
      <w:r w:rsidRPr="00786145">
        <w:rPr>
          <w:i/>
          <w:iCs/>
          <w:sz w:val="16"/>
          <w:szCs w:val="16"/>
        </w:rPr>
        <w:t xml:space="preserve">No symptoms have been identified through Day 10. (If any COVID-19 like symptoms </w:t>
      </w:r>
      <w:proofErr w:type="gramStart"/>
      <w:r w:rsidRPr="00786145">
        <w:rPr>
          <w:i/>
          <w:iCs/>
          <w:sz w:val="16"/>
          <w:szCs w:val="16"/>
        </w:rPr>
        <w:t>emerge</w:t>
      </w:r>
      <w:proofErr w:type="gramEnd"/>
      <w:r w:rsidRPr="00786145">
        <w:rPr>
          <w:i/>
          <w:iCs/>
          <w:sz w:val="16"/>
          <w:szCs w:val="16"/>
        </w:rPr>
        <w:t xml:space="preserve">, the quarantine will increase to 14 days.) </w:t>
      </w:r>
    </w:p>
    <w:p w:rsidR="00786145" w:rsidRPr="00786145" w:rsidRDefault="00786145" w:rsidP="00786145">
      <w:pPr>
        <w:numPr>
          <w:ilvl w:val="0"/>
          <w:numId w:val="19"/>
        </w:numPr>
        <w:spacing w:after="0" w:line="240" w:lineRule="auto"/>
        <w:contextualSpacing/>
        <w:rPr>
          <w:i/>
          <w:iCs/>
          <w:sz w:val="16"/>
          <w:szCs w:val="16"/>
        </w:rPr>
      </w:pPr>
      <w:r w:rsidRPr="00786145">
        <w:rPr>
          <w:i/>
          <w:iCs/>
          <w:sz w:val="16"/>
          <w:szCs w:val="16"/>
        </w:rPr>
        <w:t>Daily symptom monitoring continues through Day 14</w:t>
      </w:r>
    </w:p>
    <w:p w:rsidR="00786145" w:rsidRPr="00786145" w:rsidRDefault="00786145" w:rsidP="00786145">
      <w:pPr>
        <w:numPr>
          <w:ilvl w:val="0"/>
          <w:numId w:val="19"/>
        </w:numPr>
        <w:spacing w:after="0" w:line="240" w:lineRule="auto"/>
        <w:contextualSpacing/>
        <w:rPr>
          <w:i/>
          <w:iCs/>
          <w:sz w:val="16"/>
          <w:szCs w:val="16"/>
        </w:rPr>
      </w:pPr>
      <w:r w:rsidRPr="00786145">
        <w:rPr>
          <w:i/>
          <w:iCs/>
          <w:sz w:val="16"/>
          <w:szCs w:val="16"/>
        </w:rPr>
        <w:t>Must adhere strictly to mask use and physical social distancing through Day-14</w:t>
      </w:r>
    </w:p>
    <w:p w:rsidR="00786145" w:rsidRPr="00786145" w:rsidRDefault="00786145" w:rsidP="00786145">
      <w:pPr>
        <w:numPr>
          <w:ilvl w:val="0"/>
          <w:numId w:val="19"/>
        </w:numPr>
        <w:spacing w:after="0" w:line="240" w:lineRule="auto"/>
        <w:contextualSpacing/>
        <w:rPr>
          <w:i/>
          <w:iCs/>
          <w:sz w:val="16"/>
          <w:szCs w:val="16"/>
        </w:rPr>
      </w:pPr>
      <w:r w:rsidRPr="00786145">
        <w:rPr>
          <w:i/>
          <w:iCs/>
          <w:sz w:val="16"/>
          <w:szCs w:val="16"/>
        </w:rPr>
        <w:t>They must be advised that if any symptoms develop, they should immediately self-isolate and receive testing for COVID-19.</w:t>
      </w:r>
    </w:p>
    <w:p w:rsidR="00786145" w:rsidRPr="00786145" w:rsidRDefault="00786145" w:rsidP="00786145">
      <w:pPr>
        <w:spacing w:after="0" w:line="240" w:lineRule="auto"/>
        <w:rPr>
          <w:i/>
          <w:iCs/>
        </w:rPr>
      </w:pPr>
    </w:p>
    <w:p w:rsidR="00786145" w:rsidRPr="00786145" w:rsidRDefault="00786145" w:rsidP="00786145">
      <w:pPr>
        <w:numPr>
          <w:ilvl w:val="0"/>
          <w:numId w:val="24"/>
        </w:numPr>
        <w:spacing w:after="0" w:line="240" w:lineRule="auto"/>
        <w:contextualSpacing/>
        <w:rPr>
          <w:rFonts w:ascii="Cooper Black" w:hAnsi="Cooper Black"/>
        </w:rPr>
      </w:pPr>
      <w:r w:rsidRPr="00786145">
        <w:rPr>
          <w:rFonts w:ascii="Cooper Black" w:hAnsi="Cooper Black"/>
        </w:rPr>
        <w:t xml:space="preserve">A student or employee has a COVID-19 positive person living in the same home: Quarantine for 10 days from the </w:t>
      </w:r>
      <w:r w:rsidRPr="00190A40">
        <w:rPr>
          <w:rFonts w:ascii="Cooper Black" w:hAnsi="Cooper Black"/>
          <w:u w:val="single"/>
        </w:rPr>
        <w:t>last exposure</w:t>
      </w:r>
      <w:r w:rsidRPr="00786145">
        <w:rPr>
          <w:rFonts w:ascii="Cooper Black" w:hAnsi="Cooper Black"/>
        </w:rPr>
        <w:t xml:space="preserve"> to the COVID-19 positive person.</w:t>
      </w:r>
      <w:r w:rsidR="00106B4C">
        <w:rPr>
          <w:rFonts w:ascii="Cooper Black" w:hAnsi="Cooper Black"/>
        </w:rPr>
        <w:t xml:space="preserve"> </w:t>
      </w:r>
      <w:r w:rsidR="00106B4C" w:rsidRPr="00280C5B">
        <w:rPr>
          <w:rFonts w:ascii="Cooper Black" w:hAnsi="Cooper Black"/>
        </w:rPr>
        <w:t>Day 1 starts the day after the last exposure.</w:t>
      </w:r>
      <w:r w:rsidR="00106B4C">
        <w:rPr>
          <w:rFonts w:ascii="Cooper Black" w:hAnsi="Cooper Black"/>
        </w:rPr>
        <w:t xml:space="preserve"> </w:t>
      </w:r>
      <w:r w:rsidRPr="00786145">
        <w:rPr>
          <w:rFonts w:ascii="Cooper Black" w:hAnsi="Cooper Black"/>
        </w:rPr>
        <w:t xml:space="preserve"> </w:t>
      </w:r>
    </w:p>
    <w:p w:rsidR="00786145" w:rsidRPr="00786145" w:rsidRDefault="00786145" w:rsidP="00786145">
      <w:pPr>
        <w:rPr>
          <w:rFonts w:ascii="Cooper Black" w:hAnsi="Cooper Black"/>
        </w:rPr>
      </w:pPr>
      <w:r w:rsidRPr="00786145">
        <w:rPr>
          <w:rFonts w:ascii="Cooper Black" w:hAnsi="Cooper Black"/>
        </w:rPr>
        <w:t xml:space="preserve">             If Total Isolation occurs and no symptoms emerge: </w:t>
      </w:r>
    </w:p>
    <w:p w:rsidR="00786145" w:rsidRPr="00786145" w:rsidRDefault="00786145" w:rsidP="00786145">
      <w:pPr>
        <w:jc w:val="center"/>
        <w:rPr>
          <w:i/>
          <w:iCs/>
        </w:rPr>
      </w:pPr>
      <w:r w:rsidRPr="00786145">
        <w:rPr>
          <w:b/>
          <w:bCs/>
          <w:i/>
          <w:iCs/>
        </w:rPr>
        <w:t xml:space="preserve">        The person can return to school/work after </w:t>
      </w:r>
      <w:proofErr w:type="gramStart"/>
      <w:r w:rsidRPr="00786145">
        <w:rPr>
          <w:b/>
          <w:bCs/>
          <w:i/>
          <w:iCs/>
        </w:rPr>
        <w:t>a 10</w:t>
      </w:r>
      <w:proofErr w:type="gramEnd"/>
      <w:r w:rsidRPr="00786145">
        <w:rPr>
          <w:b/>
          <w:bCs/>
          <w:i/>
          <w:iCs/>
        </w:rPr>
        <w:t xml:space="preserve">-Day Quarantine (from the last exposure)             </w:t>
      </w:r>
      <w:r w:rsidRPr="00786145">
        <w:rPr>
          <w:b/>
          <w:bCs/>
          <w:i/>
          <w:iCs/>
          <w:u w:val="single"/>
        </w:rPr>
        <w:t>without testing</w:t>
      </w:r>
      <w:r w:rsidRPr="00786145">
        <w:rPr>
          <w:i/>
          <w:iCs/>
        </w:rPr>
        <w:t xml:space="preserve"> if:</w:t>
      </w:r>
    </w:p>
    <w:p w:rsidR="00786145" w:rsidRPr="00786145" w:rsidRDefault="00786145" w:rsidP="00786145">
      <w:pPr>
        <w:numPr>
          <w:ilvl w:val="0"/>
          <w:numId w:val="20"/>
        </w:numPr>
        <w:spacing w:after="0" w:line="240" w:lineRule="auto"/>
        <w:contextualSpacing/>
        <w:rPr>
          <w:i/>
          <w:iCs/>
          <w:sz w:val="16"/>
          <w:szCs w:val="16"/>
        </w:rPr>
      </w:pPr>
      <w:r w:rsidRPr="00786145">
        <w:rPr>
          <w:i/>
          <w:iCs/>
          <w:sz w:val="16"/>
          <w:szCs w:val="16"/>
        </w:rPr>
        <w:t>No symptoms have been identified through Day 10</w:t>
      </w:r>
    </w:p>
    <w:p w:rsidR="00786145" w:rsidRPr="00786145" w:rsidRDefault="00786145" w:rsidP="00786145">
      <w:pPr>
        <w:numPr>
          <w:ilvl w:val="0"/>
          <w:numId w:val="20"/>
        </w:numPr>
        <w:spacing w:after="0" w:line="240" w:lineRule="auto"/>
        <w:contextualSpacing/>
        <w:rPr>
          <w:i/>
          <w:iCs/>
          <w:sz w:val="16"/>
          <w:szCs w:val="16"/>
        </w:rPr>
      </w:pPr>
      <w:r w:rsidRPr="00786145">
        <w:rPr>
          <w:i/>
          <w:iCs/>
          <w:sz w:val="16"/>
          <w:szCs w:val="16"/>
        </w:rPr>
        <w:t>Daily symptom monitoring continues through Day 14</w:t>
      </w:r>
    </w:p>
    <w:p w:rsidR="00786145" w:rsidRPr="00786145" w:rsidRDefault="00786145" w:rsidP="00786145">
      <w:pPr>
        <w:numPr>
          <w:ilvl w:val="0"/>
          <w:numId w:val="20"/>
        </w:numPr>
        <w:spacing w:after="0" w:line="240" w:lineRule="auto"/>
        <w:contextualSpacing/>
        <w:rPr>
          <w:i/>
          <w:iCs/>
          <w:sz w:val="16"/>
          <w:szCs w:val="16"/>
        </w:rPr>
      </w:pPr>
      <w:r w:rsidRPr="00786145">
        <w:rPr>
          <w:i/>
          <w:iCs/>
          <w:sz w:val="16"/>
          <w:szCs w:val="16"/>
        </w:rPr>
        <w:t>Must adhere strictly to mask use and physical social distancing through Day-14They must be advised that if any symptoms develop, they should immediately self-isolate and receive testing for COVID-19.</w:t>
      </w:r>
    </w:p>
    <w:p w:rsidR="00786145" w:rsidRPr="00786145" w:rsidRDefault="00786145" w:rsidP="00786145">
      <w:pPr>
        <w:spacing w:after="0" w:line="240" w:lineRule="auto"/>
        <w:ind w:left="772"/>
        <w:contextualSpacing/>
        <w:rPr>
          <w:i/>
          <w:iCs/>
        </w:rPr>
      </w:pPr>
    </w:p>
    <w:p w:rsidR="00786145" w:rsidRPr="00786145" w:rsidRDefault="00786145" w:rsidP="00786145">
      <w:pPr>
        <w:numPr>
          <w:ilvl w:val="0"/>
          <w:numId w:val="24"/>
        </w:numPr>
        <w:spacing w:after="0" w:line="240" w:lineRule="auto"/>
        <w:contextualSpacing/>
        <w:rPr>
          <w:rFonts w:ascii="Cooper Black" w:hAnsi="Cooper Black"/>
        </w:rPr>
      </w:pPr>
      <w:r w:rsidRPr="00786145">
        <w:rPr>
          <w:rFonts w:ascii="Cooper Black" w:hAnsi="Cooper Black"/>
        </w:rPr>
        <w:t>A student or employee has a COVID-19 positive person living in the same home: Quarantine for 10 days from the last exposure to the COVID-19 positive person.</w:t>
      </w:r>
      <w:r w:rsidR="00106B4C">
        <w:rPr>
          <w:rFonts w:ascii="Cooper Black" w:hAnsi="Cooper Black"/>
        </w:rPr>
        <w:t xml:space="preserve"> </w:t>
      </w:r>
      <w:r w:rsidRPr="00786145">
        <w:rPr>
          <w:rFonts w:ascii="Cooper Black" w:hAnsi="Cooper Black"/>
        </w:rPr>
        <w:t xml:space="preserve"> </w:t>
      </w:r>
      <w:r w:rsidR="00106B4C" w:rsidRPr="00280C5B">
        <w:rPr>
          <w:rFonts w:ascii="Cooper Black" w:hAnsi="Cooper Black"/>
        </w:rPr>
        <w:t>Day 1 starts the day after the last exposure.</w:t>
      </w:r>
      <w:r w:rsidR="00106B4C">
        <w:rPr>
          <w:rFonts w:ascii="Cooper Black" w:hAnsi="Cooper Black"/>
        </w:rPr>
        <w:t xml:space="preserve"> </w:t>
      </w:r>
      <w:r w:rsidR="00106B4C" w:rsidRPr="00786145">
        <w:rPr>
          <w:rFonts w:ascii="Cooper Black" w:hAnsi="Cooper Black"/>
        </w:rPr>
        <w:t xml:space="preserve"> </w:t>
      </w:r>
    </w:p>
    <w:p w:rsidR="00786145" w:rsidRPr="00786145" w:rsidRDefault="00786145" w:rsidP="00786145">
      <w:pPr>
        <w:rPr>
          <w:rFonts w:ascii="Cooper Black" w:hAnsi="Cooper Black"/>
        </w:rPr>
      </w:pPr>
      <w:r w:rsidRPr="00786145">
        <w:rPr>
          <w:rFonts w:ascii="Cooper Black" w:hAnsi="Cooper Black"/>
        </w:rPr>
        <w:t xml:space="preserve">             If Total Isolation is not an option for the family,</w:t>
      </w:r>
    </w:p>
    <w:p w:rsidR="00786145" w:rsidRPr="00786145" w:rsidRDefault="00786145" w:rsidP="00786145">
      <w:pPr>
        <w:spacing w:after="0" w:line="240" w:lineRule="auto"/>
        <w:rPr>
          <w:b/>
          <w:bCs/>
          <w:i/>
          <w:iCs/>
        </w:rPr>
      </w:pPr>
      <w:r w:rsidRPr="00786145">
        <w:rPr>
          <w:b/>
          <w:bCs/>
          <w:i/>
          <w:iCs/>
        </w:rPr>
        <w:t xml:space="preserve">             The person can return to school/work after </w:t>
      </w:r>
      <w:proofErr w:type="gramStart"/>
      <w:r w:rsidRPr="00786145">
        <w:rPr>
          <w:b/>
          <w:bCs/>
          <w:i/>
          <w:iCs/>
        </w:rPr>
        <w:t>a 10</w:t>
      </w:r>
      <w:proofErr w:type="gramEnd"/>
      <w:r w:rsidRPr="00786145">
        <w:rPr>
          <w:b/>
          <w:bCs/>
          <w:i/>
          <w:iCs/>
        </w:rPr>
        <w:t xml:space="preserve">-Day quarantine from the last  </w:t>
      </w:r>
    </w:p>
    <w:p w:rsidR="00786145" w:rsidRPr="00786145" w:rsidRDefault="00786145" w:rsidP="00786145">
      <w:pPr>
        <w:spacing w:after="0" w:line="240" w:lineRule="auto"/>
        <w:rPr>
          <w:b/>
          <w:bCs/>
          <w:i/>
          <w:iCs/>
        </w:rPr>
      </w:pPr>
      <w:r w:rsidRPr="00786145">
        <w:rPr>
          <w:b/>
          <w:bCs/>
          <w:i/>
          <w:iCs/>
        </w:rPr>
        <w:t xml:space="preserve">             </w:t>
      </w:r>
      <w:proofErr w:type="gramStart"/>
      <w:r w:rsidRPr="00786145">
        <w:rPr>
          <w:b/>
          <w:bCs/>
          <w:i/>
          <w:iCs/>
        </w:rPr>
        <w:t>exposure</w:t>
      </w:r>
      <w:proofErr w:type="gramEnd"/>
      <w:r w:rsidRPr="00786145">
        <w:rPr>
          <w:b/>
          <w:bCs/>
          <w:i/>
          <w:iCs/>
        </w:rPr>
        <w:t xml:space="preserve">.  (10 days while the COVID-19 positive person is contagious PLUS 10 </w:t>
      </w:r>
    </w:p>
    <w:p w:rsidR="00786145" w:rsidRPr="00786145" w:rsidRDefault="00786145" w:rsidP="00786145">
      <w:pPr>
        <w:spacing w:after="0" w:line="240" w:lineRule="auto"/>
      </w:pPr>
      <w:r w:rsidRPr="00786145">
        <w:rPr>
          <w:b/>
          <w:bCs/>
          <w:i/>
          <w:iCs/>
        </w:rPr>
        <w:t xml:space="preserve">             </w:t>
      </w:r>
      <w:proofErr w:type="gramStart"/>
      <w:r w:rsidRPr="00786145">
        <w:rPr>
          <w:b/>
          <w:bCs/>
          <w:i/>
          <w:iCs/>
        </w:rPr>
        <w:t>additional</w:t>
      </w:r>
      <w:proofErr w:type="gramEnd"/>
      <w:r w:rsidRPr="00786145">
        <w:rPr>
          <w:b/>
          <w:bCs/>
          <w:i/>
          <w:iCs/>
        </w:rPr>
        <w:t xml:space="preserve"> days of quarantine after the last exposure) </w:t>
      </w:r>
      <w:r w:rsidRPr="00786145">
        <w:rPr>
          <w:b/>
          <w:bCs/>
          <w:i/>
          <w:iCs/>
          <w:u w:val="single"/>
        </w:rPr>
        <w:t>without testing</w:t>
      </w:r>
      <w:r w:rsidRPr="00786145">
        <w:rPr>
          <w:i/>
          <w:iCs/>
        </w:rPr>
        <w:t xml:space="preserve"> if:</w:t>
      </w:r>
    </w:p>
    <w:p w:rsidR="00786145" w:rsidRPr="00786145" w:rsidRDefault="00786145" w:rsidP="00786145">
      <w:pPr>
        <w:numPr>
          <w:ilvl w:val="0"/>
          <w:numId w:val="21"/>
        </w:numPr>
        <w:spacing w:after="0" w:line="240" w:lineRule="auto"/>
        <w:contextualSpacing/>
        <w:rPr>
          <w:i/>
          <w:iCs/>
          <w:sz w:val="16"/>
          <w:szCs w:val="16"/>
        </w:rPr>
      </w:pPr>
      <w:r w:rsidRPr="00786145">
        <w:rPr>
          <w:i/>
          <w:iCs/>
          <w:sz w:val="16"/>
          <w:szCs w:val="16"/>
        </w:rPr>
        <w:t>No symptoms have been identified through Day-20</w:t>
      </w:r>
    </w:p>
    <w:p w:rsidR="00786145" w:rsidRPr="00786145" w:rsidRDefault="00786145" w:rsidP="00786145">
      <w:pPr>
        <w:numPr>
          <w:ilvl w:val="0"/>
          <w:numId w:val="21"/>
        </w:numPr>
        <w:spacing w:after="0" w:line="240" w:lineRule="auto"/>
        <w:contextualSpacing/>
        <w:rPr>
          <w:i/>
          <w:iCs/>
          <w:sz w:val="16"/>
          <w:szCs w:val="16"/>
        </w:rPr>
      </w:pPr>
      <w:r w:rsidRPr="00786145">
        <w:rPr>
          <w:i/>
          <w:iCs/>
          <w:sz w:val="16"/>
          <w:szCs w:val="16"/>
        </w:rPr>
        <w:t>Daily symptom monitoring continues through Day-20</w:t>
      </w:r>
    </w:p>
    <w:p w:rsidR="00786145" w:rsidRPr="00786145" w:rsidRDefault="00786145" w:rsidP="00786145">
      <w:pPr>
        <w:numPr>
          <w:ilvl w:val="0"/>
          <w:numId w:val="21"/>
        </w:numPr>
        <w:spacing w:after="0" w:line="240" w:lineRule="auto"/>
        <w:contextualSpacing/>
        <w:rPr>
          <w:i/>
          <w:iCs/>
          <w:sz w:val="16"/>
          <w:szCs w:val="16"/>
        </w:rPr>
      </w:pPr>
      <w:r w:rsidRPr="00786145">
        <w:rPr>
          <w:i/>
          <w:iCs/>
          <w:sz w:val="16"/>
          <w:szCs w:val="16"/>
        </w:rPr>
        <w:t>Must adhere strictly to mask use and physical social distancing through Day-20</w:t>
      </w:r>
    </w:p>
    <w:p w:rsidR="00786145" w:rsidRPr="00786145" w:rsidRDefault="00786145" w:rsidP="00786145">
      <w:pPr>
        <w:numPr>
          <w:ilvl w:val="0"/>
          <w:numId w:val="21"/>
        </w:numPr>
        <w:spacing w:after="0" w:line="240" w:lineRule="auto"/>
        <w:contextualSpacing/>
        <w:rPr>
          <w:i/>
          <w:iCs/>
          <w:sz w:val="16"/>
          <w:szCs w:val="16"/>
        </w:rPr>
      </w:pPr>
      <w:r w:rsidRPr="00786145">
        <w:rPr>
          <w:i/>
          <w:iCs/>
          <w:sz w:val="16"/>
          <w:szCs w:val="16"/>
        </w:rPr>
        <w:t>They must be advised that if any symptoms develop, they should immediately self-isolate and receive testing for COVID-19.</w:t>
      </w:r>
    </w:p>
    <w:p w:rsidR="00786145" w:rsidRPr="00786145" w:rsidRDefault="00786145" w:rsidP="00786145">
      <w:pPr>
        <w:ind w:left="720"/>
        <w:contextualSpacing/>
        <w:rPr>
          <w:rFonts w:ascii="Lucida Bright" w:hAnsi="Lucida Bright"/>
          <w:highlight w:val="green"/>
        </w:rPr>
      </w:pPr>
    </w:p>
    <w:p w:rsidR="00786145" w:rsidRPr="00786145" w:rsidRDefault="00786145" w:rsidP="00786145">
      <w:pPr>
        <w:ind w:left="720"/>
        <w:contextualSpacing/>
        <w:rPr>
          <w:rFonts w:ascii="Lucida Bright" w:hAnsi="Lucida Bright"/>
        </w:rPr>
      </w:pPr>
    </w:p>
    <w:p w:rsidR="00786145" w:rsidRPr="00786145" w:rsidRDefault="00786145" w:rsidP="00786145">
      <w:pPr>
        <w:numPr>
          <w:ilvl w:val="0"/>
          <w:numId w:val="15"/>
        </w:numPr>
        <w:contextualSpacing/>
        <w:rPr>
          <w:rFonts w:ascii="Lucida Bright" w:hAnsi="Lucida Bright"/>
          <w:b/>
        </w:rPr>
      </w:pPr>
      <w:r w:rsidRPr="00786145">
        <w:rPr>
          <w:rFonts w:ascii="Lucida Bright" w:hAnsi="Lucida Bright"/>
        </w:rPr>
        <w:t xml:space="preserve">“Close Contacts” are defined as </w:t>
      </w:r>
      <w:r w:rsidRPr="00786145">
        <w:rPr>
          <w:rFonts w:ascii="Lucida Bright" w:hAnsi="Lucida Bright"/>
          <w:b/>
          <w:u w:val="single"/>
        </w:rPr>
        <w:t>a person that has been in contact within 6ft of someone that is positive for COVID-19 for 15 minutes or greater.</w:t>
      </w:r>
    </w:p>
    <w:p w:rsidR="00786145" w:rsidRPr="00786145" w:rsidRDefault="00786145" w:rsidP="00786145">
      <w:pPr>
        <w:numPr>
          <w:ilvl w:val="0"/>
          <w:numId w:val="15"/>
        </w:numPr>
        <w:contextualSpacing/>
        <w:rPr>
          <w:rFonts w:ascii="Lucida Bright" w:hAnsi="Lucida Bright"/>
          <w:b/>
        </w:rPr>
      </w:pPr>
      <w:r w:rsidRPr="00786145">
        <w:rPr>
          <w:rFonts w:ascii="Lucida Bright" w:hAnsi="Lucida Bright"/>
        </w:rPr>
        <w:lastRenderedPageBreak/>
        <w:t>Students or employees that are placed on quarantine and have a COVID positive person living in the home wil</w:t>
      </w:r>
      <w:r w:rsidR="00190A40">
        <w:rPr>
          <w:rFonts w:ascii="Lucida Bright" w:hAnsi="Lucida Bright"/>
        </w:rPr>
        <w:t>l be required to quarantine for</w:t>
      </w:r>
      <w:r w:rsidRPr="00786145">
        <w:rPr>
          <w:rFonts w:ascii="Lucida Bright" w:hAnsi="Lucida Bright"/>
        </w:rPr>
        <w:t xml:space="preserve"> 10 days after the last exposure. The last exposure would be the last day of the COVID positive person’s isolation period with day one starting the next day unless the family can complete a Total Isolation of the COVID positive person. The guidelines for Total Isolation are found in the document, </w:t>
      </w:r>
      <w:r w:rsidRPr="00786145">
        <w:rPr>
          <w:rFonts w:ascii="Lucida Bright" w:hAnsi="Lucida Bright"/>
          <w:u w:val="single"/>
        </w:rPr>
        <w:t>CCSD Isolation Attestation</w:t>
      </w:r>
      <w:r w:rsidRPr="00786145">
        <w:rPr>
          <w:rFonts w:ascii="Lucida Bright" w:hAnsi="Lucida Bright"/>
        </w:rPr>
        <w:t xml:space="preserve">.(per Mississippi State Department of Health - 9/11/20 guidance) </w:t>
      </w:r>
    </w:p>
    <w:p w:rsidR="00786145" w:rsidRPr="00925E21" w:rsidRDefault="00786145" w:rsidP="00786145">
      <w:pPr>
        <w:numPr>
          <w:ilvl w:val="0"/>
          <w:numId w:val="15"/>
        </w:numPr>
        <w:contextualSpacing/>
        <w:rPr>
          <w:rFonts w:ascii="Lucida Bright" w:hAnsi="Lucida Bright"/>
          <w:b/>
        </w:rPr>
      </w:pPr>
      <w:r w:rsidRPr="00925E21">
        <w:rPr>
          <w:rFonts w:ascii="Lucida Bright" w:hAnsi="Lucida Bright"/>
        </w:rPr>
        <w:t>Students or staff who have tested positive for COVID-19 will have a period of three months from the positive test date to be sheltered from subsequent quarantines.</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On 3/29/2021, the Calhoun County School Board voted </w:t>
      </w:r>
      <w:r w:rsidRPr="00786145">
        <w:rPr>
          <w:rFonts w:ascii="Lucida Bright" w:hAnsi="Lucida Bright"/>
          <w:b/>
        </w:rPr>
        <w:t>NOT</w:t>
      </w:r>
      <w:r w:rsidRPr="00786145">
        <w:rPr>
          <w:rFonts w:ascii="Lucida Bright" w:hAnsi="Lucida Bright"/>
        </w:rPr>
        <w:t xml:space="preserve"> to extend the leave privileges to employees found under the Families First Coronavirus Response Act. Starting 4/1/2021, telework for employees affected by COVID-19 must be approved by the Superintendent of Education. To be considered for telework, the </w:t>
      </w:r>
      <w:r w:rsidRPr="00786145">
        <w:rPr>
          <w:rFonts w:ascii="Lucida Bright" w:hAnsi="Lucida Bright"/>
          <w:b/>
          <w:u w:val="single"/>
        </w:rPr>
        <w:t>employee</w:t>
      </w:r>
      <w:r w:rsidRPr="00786145">
        <w:rPr>
          <w:rFonts w:ascii="Lucida Bright" w:hAnsi="Lucida Bright"/>
        </w:rPr>
        <w:t xml:space="preserve"> must have been placed on quarantine or isolation by the CCSD or have a COVID-19 positive person living in their home.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Prior to the CCSD quarantining a student or employee that is claiming close contact exposure has occurred outside of school, the district could require the student or employee to provide the district with a copy of the COVID-19 positive test result from the infected person </w:t>
      </w:r>
      <w:r w:rsidRPr="00786145">
        <w:rPr>
          <w:rFonts w:ascii="Lucida Bright" w:hAnsi="Lucida Bright"/>
          <w:b/>
          <w:u w:val="single"/>
        </w:rPr>
        <w:t>or</w:t>
      </w:r>
      <w:r w:rsidRPr="00786145">
        <w:rPr>
          <w:rFonts w:ascii="Lucida Bright" w:hAnsi="Lucida Bright"/>
        </w:rPr>
        <w:t xml:space="preserve"> a doctor’s note stating that the student or employee must quarantine and the reason why the quarantine is necessary.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Certain case levels may necessitate temporary dismissal of students in particular classes or buildings, or closure of the entire school. (Reactive)</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Parents will be notified when a student or teacher is found positive. This may be targeted based on the group size.</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Some students may receive a separate notificat</w:t>
      </w:r>
      <w:r>
        <w:rPr>
          <w:rFonts w:ascii="Lucida Bright" w:hAnsi="Lucida Bright"/>
        </w:rPr>
        <w:t>ion to quarantine at home for 10</w:t>
      </w:r>
      <w:r w:rsidRPr="00786145">
        <w:rPr>
          <w:rFonts w:ascii="Lucida Bright" w:hAnsi="Lucida Bright"/>
        </w:rPr>
        <w:t xml:space="preserve"> days. </w:t>
      </w:r>
    </w:p>
    <w:p w:rsidR="005338FF" w:rsidRDefault="00786145" w:rsidP="00786145">
      <w:pPr>
        <w:numPr>
          <w:ilvl w:val="0"/>
          <w:numId w:val="15"/>
        </w:numPr>
        <w:contextualSpacing/>
        <w:rPr>
          <w:rFonts w:ascii="Lucida Bright" w:hAnsi="Lucida Bright"/>
        </w:rPr>
      </w:pPr>
      <w:r w:rsidRPr="00786145">
        <w:rPr>
          <w:rFonts w:ascii="Lucida Bright" w:hAnsi="Lucida Bright"/>
        </w:rPr>
        <w:t>In the event of an “outbreak”, with 3 or more positive cases from any “group” at the same time – all members of that group should be quarantined for 14 days at the discovery of the third positive case.</w:t>
      </w:r>
      <w:r w:rsidR="005338FF">
        <w:rPr>
          <w:rFonts w:ascii="Lucida Bright" w:hAnsi="Lucida Bright"/>
        </w:rPr>
        <w:t xml:space="preserve"> </w:t>
      </w:r>
    </w:p>
    <w:p w:rsidR="00786145" w:rsidRPr="00280C5B" w:rsidRDefault="005338FF" w:rsidP="00786145">
      <w:pPr>
        <w:numPr>
          <w:ilvl w:val="0"/>
          <w:numId w:val="15"/>
        </w:numPr>
        <w:contextualSpacing/>
        <w:rPr>
          <w:rFonts w:ascii="Lucida Bright" w:hAnsi="Lucida Bright"/>
        </w:rPr>
      </w:pPr>
      <w:r w:rsidRPr="00280C5B">
        <w:rPr>
          <w:rFonts w:ascii="Lucida Bright" w:hAnsi="Lucida Bright"/>
        </w:rPr>
        <w:t>Fully vaccinated individuals within an outbreak group will be excluded from quarantining</w:t>
      </w:r>
      <w:r w:rsidR="00280C5B" w:rsidRPr="00280C5B">
        <w:rPr>
          <w:rFonts w:ascii="Lucida Bright" w:hAnsi="Lucida Bright"/>
        </w:rPr>
        <w:t xml:space="preserve"> as long as they remain asymptomatic</w:t>
      </w:r>
      <w:r w:rsidRPr="00280C5B">
        <w:rPr>
          <w:rFonts w:ascii="Lucida Bright" w:hAnsi="Lucida Bright"/>
        </w:rPr>
        <w:t xml:space="preserve">. The school affected will work to </w:t>
      </w:r>
      <w:r w:rsidR="007851A9" w:rsidRPr="00280C5B">
        <w:rPr>
          <w:rFonts w:ascii="Lucida Bright" w:hAnsi="Lucida Bright"/>
        </w:rPr>
        <w:t>temporarily</w:t>
      </w:r>
      <w:r w:rsidRPr="00280C5B">
        <w:rPr>
          <w:rFonts w:ascii="Lucida Bright" w:hAnsi="Lucida Bright"/>
        </w:rPr>
        <w:t xml:space="preserve"> place the individual in an alternative setting until the outbreak group returns to campus.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The CCSD would like for individuals quarantined within a “group” to return to their academic environment as soon as it’s safely possible. To help expedite their return to school, the following 4 criteria will be followed with group quarantines: </w:t>
      </w:r>
    </w:p>
    <w:p w:rsidR="00786145" w:rsidRPr="00786145" w:rsidRDefault="00786145" w:rsidP="00786145">
      <w:pPr>
        <w:numPr>
          <w:ilvl w:val="0"/>
          <w:numId w:val="17"/>
        </w:numPr>
        <w:contextualSpacing/>
        <w:rPr>
          <w:rFonts w:ascii="Lucida Bright" w:hAnsi="Lucida Bright"/>
        </w:rPr>
      </w:pPr>
      <w:r w:rsidRPr="00786145">
        <w:rPr>
          <w:rFonts w:ascii="Lucida Bright" w:hAnsi="Lucida Bright"/>
        </w:rPr>
        <w:t xml:space="preserve">In the event that a “group” is required to quarantine due to an outbreak, any COVID positive staff members in that “group” would be required to return to work after their 10 day isolation period expires if they have been fever free for 24 hours and are not symptomatic.     </w:t>
      </w:r>
    </w:p>
    <w:p w:rsidR="00786145" w:rsidRPr="00786145" w:rsidRDefault="00786145" w:rsidP="00786145">
      <w:pPr>
        <w:numPr>
          <w:ilvl w:val="0"/>
          <w:numId w:val="17"/>
        </w:numPr>
        <w:contextualSpacing/>
        <w:rPr>
          <w:rFonts w:ascii="Lucida Bright" w:hAnsi="Lucida Bright"/>
        </w:rPr>
      </w:pPr>
      <w:r w:rsidRPr="00786145">
        <w:rPr>
          <w:rFonts w:ascii="Lucida Bright" w:hAnsi="Lucida Bright"/>
        </w:rPr>
        <w:lastRenderedPageBreak/>
        <w:t xml:space="preserve">In the event that an </w:t>
      </w:r>
      <w:r w:rsidRPr="00786145">
        <w:rPr>
          <w:rFonts w:ascii="Lucida Bright" w:hAnsi="Lucida Bright"/>
          <w:b/>
        </w:rPr>
        <w:t>academic “group”</w:t>
      </w:r>
      <w:r w:rsidRPr="00786145">
        <w:rPr>
          <w:rFonts w:ascii="Lucida Bright" w:hAnsi="Lucida Bright"/>
        </w:rPr>
        <w:t xml:space="preserve"> in grades K4 - 6</w:t>
      </w:r>
      <w:r w:rsidRPr="00786145">
        <w:rPr>
          <w:rFonts w:ascii="Lucida Bright" w:hAnsi="Lucida Bright"/>
          <w:vertAlign w:val="superscript"/>
        </w:rPr>
        <w:t>th</w:t>
      </w:r>
      <w:r w:rsidRPr="00786145">
        <w:rPr>
          <w:rFonts w:ascii="Lucida Bright" w:hAnsi="Lucida Bright"/>
        </w:rPr>
        <w:t xml:space="preserve"> grade is required to quarantine due to an outbreak, any COVID positive students in that “group” would be given the option to return to school after their 10 day isolation period expires if they have been fever free for 24 hours and are not symptomatic </w:t>
      </w:r>
      <w:r w:rsidRPr="00786145">
        <w:rPr>
          <w:rFonts w:ascii="Lucida Bright" w:hAnsi="Lucida Bright"/>
          <w:b/>
          <w:u w:val="single"/>
        </w:rPr>
        <w:t>or</w:t>
      </w:r>
      <w:r w:rsidRPr="00786145">
        <w:rPr>
          <w:rFonts w:ascii="Lucida Bright" w:hAnsi="Lucida Bright"/>
        </w:rPr>
        <w:t xml:space="preserve"> they remain out-of-school on quarantine until their quarantined “group” returns to school.</w:t>
      </w:r>
    </w:p>
    <w:p w:rsidR="00786145" w:rsidRPr="00786145" w:rsidRDefault="00786145" w:rsidP="00786145">
      <w:pPr>
        <w:numPr>
          <w:ilvl w:val="0"/>
          <w:numId w:val="17"/>
        </w:numPr>
        <w:contextualSpacing/>
        <w:rPr>
          <w:rFonts w:ascii="Lucida Bright" w:hAnsi="Lucida Bright"/>
        </w:rPr>
      </w:pPr>
      <w:r w:rsidRPr="00786145">
        <w:rPr>
          <w:rFonts w:ascii="Lucida Bright" w:hAnsi="Lucida Bright"/>
        </w:rPr>
        <w:t xml:space="preserve">In the event that an </w:t>
      </w:r>
      <w:r w:rsidRPr="00786145">
        <w:rPr>
          <w:rFonts w:ascii="Lucida Bright" w:hAnsi="Lucida Bright"/>
          <w:b/>
        </w:rPr>
        <w:t>academic “group”</w:t>
      </w:r>
      <w:r w:rsidRPr="00786145">
        <w:rPr>
          <w:rFonts w:ascii="Lucida Bright" w:hAnsi="Lucida Bright"/>
        </w:rPr>
        <w:t xml:space="preserve"> in grades 7</w:t>
      </w:r>
      <w:r w:rsidRPr="00786145">
        <w:rPr>
          <w:rFonts w:ascii="Lucida Bright" w:hAnsi="Lucida Bright"/>
          <w:vertAlign w:val="superscript"/>
        </w:rPr>
        <w:t>th</w:t>
      </w:r>
      <w:r w:rsidRPr="00786145">
        <w:rPr>
          <w:rFonts w:ascii="Lucida Bright" w:hAnsi="Lucida Bright"/>
        </w:rPr>
        <w:t xml:space="preserve">  – 12</w:t>
      </w:r>
      <w:r w:rsidRPr="00786145">
        <w:rPr>
          <w:rFonts w:ascii="Lucida Bright" w:hAnsi="Lucida Bright"/>
          <w:vertAlign w:val="superscript"/>
        </w:rPr>
        <w:t xml:space="preserve">th </w:t>
      </w:r>
      <w:r w:rsidRPr="00786145">
        <w:rPr>
          <w:rFonts w:ascii="Lucida Bright" w:hAnsi="Lucida Bright"/>
        </w:rPr>
        <w:t xml:space="preserve"> grade is required to quarantine due to an outbreak, any COVID positive students in that “group” would be required to return to school after their 10 day isolation period expires if they have been fever free for 24 hours and are not symptomatic.</w:t>
      </w:r>
    </w:p>
    <w:p w:rsidR="00786145" w:rsidRPr="00786145" w:rsidRDefault="00786145" w:rsidP="00786145">
      <w:pPr>
        <w:numPr>
          <w:ilvl w:val="0"/>
          <w:numId w:val="17"/>
        </w:numPr>
        <w:contextualSpacing/>
        <w:rPr>
          <w:rFonts w:ascii="Lucida Bright" w:hAnsi="Lucida Bright"/>
        </w:rPr>
      </w:pPr>
      <w:r w:rsidRPr="00786145">
        <w:rPr>
          <w:rFonts w:ascii="Lucida Bright" w:hAnsi="Lucida Bright"/>
        </w:rPr>
        <w:t xml:space="preserve">In the event that an </w:t>
      </w:r>
      <w:r w:rsidRPr="00786145">
        <w:rPr>
          <w:rFonts w:ascii="Lucida Bright" w:hAnsi="Lucida Bright"/>
          <w:b/>
        </w:rPr>
        <w:t>extracurricular “group”</w:t>
      </w:r>
      <w:r w:rsidRPr="00786145">
        <w:rPr>
          <w:rFonts w:ascii="Lucida Bright" w:hAnsi="Lucida Bright"/>
        </w:rPr>
        <w:t xml:space="preserve"> is required to quarantine due to an outbreak, any COVID positive students in that “group” would be required to return to school after their 10 day isolation period expires if they have been fever free for 24 hours and are not symptomatic.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Possible triggers that would require the complete closure of a school campus (“Outbreaks” in more than one group) (20% absenteeism rate) (difficulty conducting educational work due to student or staff absences)</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If a school is closed, re-opening will not occur until a minimum of 14 days later. </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Designate a District COVID-19 Point of Contact and contacts on each campus (nurses).</w:t>
      </w:r>
    </w:p>
    <w:p w:rsidR="00786145" w:rsidRPr="00786145" w:rsidRDefault="00786145" w:rsidP="00786145">
      <w:pPr>
        <w:numPr>
          <w:ilvl w:val="0"/>
          <w:numId w:val="15"/>
        </w:numPr>
        <w:contextualSpacing/>
        <w:rPr>
          <w:rFonts w:ascii="Lucida Bright" w:hAnsi="Lucida Bright"/>
        </w:rPr>
      </w:pPr>
      <w:r w:rsidRPr="00786145">
        <w:rPr>
          <w:rFonts w:ascii="Lucida Bright" w:hAnsi="Lucida Bright"/>
        </w:rPr>
        <w:t xml:space="preserve">Keep proper documentation in the event of an outbreak to identify those in need of quarantine or testing.   </w:t>
      </w:r>
    </w:p>
    <w:p w:rsidR="00786145" w:rsidRDefault="00786145"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7851A9" w:rsidRDefault="007851A9" w:rsidP="00786145">
      <w:pPr>
        <w:tabs>
          <w:tab w:val="left" w:pos="1110"/>
        </w:tabs>
        <w:rPr>
          <w:rFonts w:ascii="Lucida Bright" w:hAnsi="Lucida Bright"/>
        </w:rPr>
      </w:pPr>
    </w:p>
    <w:p w:rsidR="00FE3931" w:rsidRDefault="00FE3931" w:rsidP="00786145">
      <w:pPr>
        <w:tabs>
          <w:tab w:val="left" w:pos="1110"/>
        </w:tabs>
        <w:rPr>
          <w:rFonts w:ascii="Lucida Bright" w:hAnsi="Lucida Bright"/>
        </w:rPr>
      </w:pPr>
    </w:p>
    <w:p w:rsidR="00055223" w:rsidRDefault="00055223" w:rsidP="00786145">
      <w:pPr>
        <w:tabs>
          <w:tab w:val="left" w:pos="1110"/>
        </w:tabs>
        <w:rPr>
          <w:rFonts w:ascii="Lucida Bright" w:hAnsi="Lucida Bright"/>
        </w:rPr>
      </w:pPr>
    </w:p>
    <w:p w:rsidR="00786145" w:rsidRPr="00786145" w:rsidRDefault="00786145" w:rsidP="00786145">
      <w:pPr>
        <w:tabs>
          <w:tab w:val="left" w:pos="1110"/>
        </w:tabs>
        <w:spacing w:after="0" w:line="240" w:lineRule="auto"/>
        <w:jc w:val="center"/>
        <w:rPr>
          <w:rFonts w:ascii="Britannic Bold" w:hAnsi="Britannic Bold"/>
          <w:sz w:val="24"/>
          <w:szCs w:val="24"/>
        </w:rPr>
      </w:pPr>
      <w:r w:rsidRPr="00786145">
        <w:rPr>
          <w:rFonts w:ascii="Britannic Bold" w:hAnsi="Britannic Bold"/>
          <w:sz w:val="24"/>
          <w:szCs w:val="24"/>
        </w:rPr>
        <w:t>Calhoun County School District</w:t>
      </w:r>
    </w:p>
    <w:p w:rsidR="00786145" w:rsidRPr="00786145" w:rsidRDefault="00786145" w:rsidP="00786145">
      <w:pPr>
        <w:tabs>
          <w:tab w:val="left" w:pos="1110"/>
        </w:tabs>
        <w:spacing w:after="0" w:line="240" w:lineRule="auto"/>
        <w:jc w:val="center"/>
        <w:rPr>
          <w:rFonts w:ascii="Britannic Bold" w:hAnsi="Britannic Bold"/>
          <w:sz w:val="24"/>
          <w:szCs w:val="24"/>
        </w:rPr>
      </w:pPr>
      <w:r w:rsidRPr="00786145">
        <w:rPr>
          <w:rFonts w:ascii="Britannic Bold" w:hAnsi="Britannic Bold"/>
          <w:sz w:val="24"/>
          <w:szCs w:val="24"/>
        </w:rPr>
        <w:t>Safe Return to In-Person Instruction and Continuity of Services Plan</w:t>
      </w:r>
    </w:p>
    <w:p w:rsidR="00CB189B" w:rsidRDefault="00786145" w:rsidP="00786145">
      <w:pPr>
        <w:tabs>
          <w:tab w:val="left" w:pos="1110"/>
        </w:tabs>
        <w:spacing w:after="0" w:line="240" w:lineRule="auto"/>
        <w:jc w:val="center"/>
        <w:rPr>
          <w:rFonts w:ascii="Lucida Bright" w:hAnsi="Lucida Bright"/>
          <w:sz w:val="18"/>
          <w:szCs w:val="18"/>
        </w:rPr>
      </w:pPr>
      <w:r>
        <w:rPr>
          <w:rFonts w:ascii="Lucida Bright" w:hAnsi="Lucida Bright"/>
          <w:sz w:val="18"/>
          <w:szCs w:val="18"/>
        </w:rPr>
        <w:lastRenderedPageBreak/>
        <w:t xml:space="preserve"> as required through American Rescue Plan: Elementary and Secondary School Emergency Relief (ARP/ESSERIII)</w:t>
      </w:r>
    </w:p>
    <w:p w:rsidR="00786145" w:rsidRDefault="00786145" w:rsidP="00786145">
      <w:pPr>
        <w:tabs>
          <w:tab w:val="left" w:pos="1110"/>
        </w:tabs>
        <w:spacing w:after="0" w:line="240" w:lineRule="auto"/>
        <w:jc w:val="center"/>
        <w:rPr>
          <w:rFonts w:ascii="Lucida Bright" w:hAnsi="Lucida Bright"/>
          <w:sz w:val="18"/>
          <w:szCs w:val="18"/>
        </w:rPr>
      </w:pPr>
    </w:p>
    <w:p w:rsidR="00786145" w:rsidRPr="00786145" w:rsidRDefault="00786145" w:rsidP="00786145">
      <w:pPr>
        <w:tabs>
          <w:tab w:val="left" w:pos="1110"/>
        </w:tabs>
        <w:spacing w:after="0" w:line="240" w:lineRule="auto"/>
        <w:jc w:val="center"/>
        <w:rPr>
          <w:rFonts w:ascii="Lucida Bright" w:hAnsi="Lucida Bright"/>
          <w:sz w:val="18"/>
          <w:szCs w:val="18"/>
        </w:rPr>
      </w:pPr>
    </w:p>
    <w:p w:rsidR="009140CF" w:rsidRPr="00FD69C4" w:rsidRDefault="003F2C25" w:rsidP="003F2C25">
      <w:pPr>
        <w:jc w:val="center"/>
        <w:rPr>
          <w:sz w:val="28"/>
          <w:szCs w:val="28"/>
        </w:rPr>
      </w:pPr>
      <w:r w:rsidRPr="00FD69C4">
        <w:rPr>
          <w:sz w:val="28"/>
          <w:szCs w:val="28"/>
        </w:rPr>
        <w:t xml:space="preserve">Academic Programming </w:t>
      </w:r>
    </w:p>
    <w:p w:rsidR="003F2C25" w:rsidRDefault="003F2C25" w:rsidP="003F2C25">
      <w:pPr>
        <w:pStyle w:val="ListParagraph"/>
        <w:numPr>
          <w:ilvl w:val="0"/>
          <w:numId w:val="1"/>
        </w:numPr>
      </w:pPr>
      <w:r>
        <w:t>How will the district ensure continuity of services for academic needs of students?</w:t>
      </w:r>
    </w:p>
    <w:p w:rsidR="003E0A15" w:rsidRDefault="003F2C25" w:rsidP="003E0A15">
      <w:pPr>
        <w:ind w:left="360"/>
      </w:pPr>
      <w:r>
        <w:t xml:space="preserve">The </w:t>
      </w:r>
      <w:r w:rsidR="003E0A15">
        <w:t>“Traditional M</w:t>
      </w:r>
      <w:r>
        <w:t>odel</w:t>
      </w:r>
      <w:r w:rsidR="003E0A15">
        <w:t>”</w:t>
      </w:r>
      <w:r>
        <w:t xml:space="preserve"> was used in the Calhoun County School District durin</w:t>
      </w:r>
      <w:r w:rsidR="003E0A15">
        <w:t>g school year 2020-2021</w:t>
      </w:r>
      <w:r>
        <w:t xml:space="preserve">. During that school year, the district was able to ensure the continuity of academic services to meet the </w:t>
      </w:r>
      <w:r w:rsidR="003E0A15">
        <w:t xml:space="preserve">academic </w:t>
      </w:r>
      <w:r>
        <w:t xml:space="preserve">needs of our students. The district will utilize these </w:t>
      </w:r>
      <w:r w:rsidR="003E0A15">
        <w:t xml:space="preserve">same </w:t>
      </w:r>
      <w:r>
        <w:t>proven strategies again in scho</w:t>
      </w:r>
      <w:r w:rsidR="003E0A15">
        <w:t>ol year 2021-2022 to provide the same continuity as in the previous year. The strategies that will continue include:</w:t>
      </w:r>
    </w:p>
    <w:p w:rsidR="003E0A15" w:rsidRDefault="003E0A15" w:rsidP="003E0A15">
      <w:pPr>
        <w:pStyle w:val="ListParagraph"/>
        <w:numPr>
          <w:ilvl w:val="0"/>
          <w:numId w:val="2"/>
        </w:numPr>
      </w:pPr>
      <w:r>
        <w:t>Traditional Face-to-Face Instruction</w:t>
      </w:r>
    </w:p>
    <w:p w:rsidR="003E0A15" w:rsidRDefault="00786CF0" w:rsidP="003E0A15">
      <w:pPr>
        <w:pStyle w:val="ListParagraph"/>
        <w:numPr>
          <w:ilvl w:val="0"/>
          <w:numId w:val="2"/>
        </w:numPr>
      </w:pPr>
      <w:r>
        <w:t>Convert to Virtual Learning during Quarantines and Periods of Outbreak</w:t>
      </w:r>
    </w:p>
    <w:p w:rsidR="00786CF0" w:rsidRDefault="00786CF0" w:rsidP="003E0A15">
      <w:pPr>
        <w:pStyle w:val="ListParagraph"/>
        <w:numPr>
          <w:ilvl w:val="0"/>
          <w:numId w:val="2"/>
        </w:numPr>
      </w:pPr>
      <w:r>
        <w:t>Student 1:1 Devices</w:t>
      </w:r>
    </w:p>
    <w:p w:rsidR="00786CF0" w:rsidRDefault="00786CF0" w:rsidP="003E0A15">
      <w:pPr>
        <w:pStyle w:val="ListParagraph"/>
        <w:numPr>
          <w:ilvl w:val="0"/>
          <w:numId w:val="2"/>
        </w:numPr>
      </w:pPr>
      <w:r>
        <w:t>Teacher 1:1 Devices</w:t>
      </w:r>
    </w:p>
    <w:p w:rsidR="00786CF0" w:rsidRDefault="00786CF0" w:rsidP="003E0A15">
      <w:pPr>
        <w:pStyle w:val="ListParagraph"/>
        <w:numPr>
          <w:ilvl w:val="0"/>
          <w:numId w:val="2"/>
        </w:numPr>
      </w:pPr>
      <w:r>
        <w:t xml:space="preserve">Fixed </w:t>
      </w:r>
      <w:proofErr w:type="spellStart"/>
      <w:r>
        <w:t>WiFi</w:t>
      </w:r>
      <w:proofErr w:type="spellEnd"/>
      <w:r>
        <w:t xml:space="preserve"> Hotspots Established Throughout the District</w:t>
      </w:r>
    </w:p>
    <w:p w:rsidR="00786CF0" w:rsidRDefault="00786CF0" w:rsidP="003E0A15">
      <w:pPr>
        <w:pStyle w:val="ListParagraph"/>
        <w:numPr>
          <w:ilvl w:val="0"/>
          <w:numId w:val="2"/>
        </w:numPr>
      </w:pPr>
      <w:r>
        <w:t>Learning Packets as Needed</w:t>
      </w:r>
    </w:p>
    <w:p w:rsidR="002F73FB" w:rsidRDefault="00950422" w:rsidP="002F73FB">
      <w:pPr>
        <w:pStyle w:val="ListParagraph"/>
        <w:numPr>
          <w:ilvl w:val="0"/>
          <w:numId w:val="2"/>
        </w:numPr>
      </w:pPr>
      <w:r>
        <w:t xml:space="preserve">Progress Monitoring with </w:t>
      </w:r>
      <w:proofErr w:type="spellStart"/>
      <w:r>
        <w:t>Rti</w:t>
      </w:r>
      <w:proofErr w:type="spellEnd"/>
      <w:r w:rsidR="00786CF0">
        <w:t xml:space="preserve"> Referrals as Needed</w:t>
      </w:r>
    </w:p>
    <w:p w:rsidR="00424922" w:rsidRDefault="00424922" w:rsidP="00424922">
      <w:pPr>
        <w:pStyle w:val="ListParagraph"/>
        <w:ind w:left="1080"/>
      </w:pPr>
    </w:p>
    <w:p w:rsidR="002F73FB" w:rsidRDefault="002F73FB" w:rsidP="002F73FB">
      <w:pPr>
        <w:pStyle w:val="ListParagraph"/>
        <w:numPr>
          <w:ilvl w:val="0"/>
          <w:numId w:val="1"/>
        </w:numPr>
      </w:pPr>
      <w:r>
        <w:t>What is the school district’s plan for safely scheduling face-to-face instructional delivery students when school opens? (Prioritizing content accelerated learning opportunities, intensive tutoring, after-school learning opportunities, etc.)</w:t>
      </w:r>
    </w:p>
    <w:p w:rsidR="00786145" w:rsidRDefault="00786145" w:rsidP="00786145">
      <w:pPr>
        <w:pStyle w:val="ListParagraph"/>
      </w:pPr>
    </w:p>
    <w:p w:rsidR="002F73FB" w:rsidRDefault="002F73FB" w:rsidP="002F73FB">
      <w:pPr>
        <w:pStyle w:val="ListParagraph"/>
        <w:numPr>
          <w:ilvl w:val="0"/>
          <w:numId w:val="3"/>
        </w:numPr>
      </w:pPr>
      <w:r>
        <w:t xml:space="preserve">Learning loss will be addressed by reviewing essential standards through the use of a prepared learning program at the start of the school year. </w:t>
      </w:r>
    </w:p>
    <w:p w:rsidR="002F73FB" w:rsidRDefault="002F73FB" w:rsidP="002F73FB">
      <w:pPr>
        <w:pStyle w:val="ListParagraph"/>
        <w:numPr>
          <w:ilvl w:val="0"/>
          <w:numId w:val="3"/>
        </w:numPr>
      </w:pPr>
      <w:r>
        <w:t xml:space="preserve">Interventionists have been added to each campus to remediate and help address learning loss caused by the pandemic. </w:t>
      </w:r>
    </w:p>
    <w:p w:rsidR="002F73FB" w:rsidRDefault="00950422" w:rsidP="002F73FB">
      <w:pPr>
        <w:pStyle w:val="ListParagraph"/>
        <w:numPr>
          <w:ilvl w:val="0"/>
          <w:numId w:val="3"/>
        </w:numPr>
      </w:pPr>
      <w:r>
        <w:t>The district is e</w:t>
      </w:r>
      <w:r w:rsidR="00F9191A">
        <w:t xml:space="preserve">xploring the concept of offering an after school program to assist elementary students that have been negatively affected by the pandemic. </w:t>
      </w:r>
    </w:p>
    <w:p w:rsidR="00F9191A" w:rsidRDefault="00F9191A" w:rsidP="002F73FB">
      <w:pPr>
        <w:pStyle w:val="ListParagraph"/>
        <w:numPr>
          <w:ilvl w:val="0"/>
          <w:numId w:val="3"/>
        </w:numPr>
      </w:pPr>
      <w:r>
        <w:t>Continuation of the 21</w:t>
      </w:r>
      <w:r w:rsidRPr="00F9191A">
        <w:rPr>
          <w:vertAlign w:val="superscript"/>
        </w:rPr>
        <w:t>st</w:t>
      </w:r>
      <w:r>
        <w:t xml:space="preserve"> Century after school enrichment program.</w:t>
      </w:r>
    </w:p>
    <w:p w:rsidR="009C5F1D" w:rsidRDefault="009C5F1D" w:rsidP="009C5F1D">
      <w:pPr>
        <w:pStyle w:val="ListParagraph"/>
        <w:ind w:left="1080"/>
      </w:pPr>
    </w:p>
    <w:p w:rsidR="00F9191A" w:rsidRDefault="00F9191A" w:rsidP="00F9191A">
      <w:pPr>
        <w:pStyle w:val="ListParagraph"/>
        <w:ind w:left="1080"/>
      </w:pPr>
    </w:p>
    <w:p w:rsidR="00852087" w:rsidRDefault="00F9191A" w:rsidP="00852087">
      <w:pPr>
        <w:pStyle w:val="ListParagraph"/>
        <w:numPr>
          <w:ilvl w:val="0"/>
          <w:numId w:val="1"/>
        </w:numPr>
      </w:pPr>
      <w:r>
        <w:t>What is the school district’s contingency plan for scheduling instructional delivery to students should the district or school(s) have to close due to an outbreak?</w:t>
      </w:r>
    </w:p>
    <w:p w:rsidR="00852087" w:rsidRDefault="00852087" w:rsidP="00852087">
      <w:pPr>
        <w:pStyle w:val="ListParagraph"/>
      </w:pPr>
    </w:p>
    <w:p w:rsidR="00852087" w:rsidRDefault="00852087" w:rsidP="00852087">
      <w:pPr>
        <w:pStyle w:val="ListParagraph"/>
      </w:pPr>
      <w:r>
        <w:t xml:space="preserve">As in the 2020-2021 school year, school closures led immediately to Virtual Learning. </w:t>
      </w:r>
    </w:p>
    <w:p w:rsidR="00852087" w:rsidRDefault="00852087" w:rsidP="00852087">
      <w:pPr>
        <w:pStyle w:val="ListParagraph"/>
      </w:pPr>
    </w:p>
    <w:p w:rsidR="009C5F1D" w:rsidRDefault="00852087" w:rsidP="00852087">
      <w:pPr>
        <w:pStyle w:val="ListParagraph"/>
      </w:pPr>
      <w:r>
        <w:t>Staff and students will have their school device with them at home. Once notified of the switch to virtual learning, teachers will use Google Classroom to instruct</w:t>
      </w:r>
      <w:r w:rsidR="00950422">
        <w:t>/communicate with</w:t>
      </w:r>
      <w:r>
        <w:t xml:space="preserve"> their students. Students and parent will have access to the teachers and administration through the </w:t>
      </w:r>
      <w:r>
        <w:lastRenderedPageBreak/>
        <w:t xml:space="preserve">Google platform or </w:t>
      </w:r>
      <w:proofErr w:type="spellStart"/>
      <w:r>
        <w:t>SchoolStatus</w:t>
      </w:r>
      <w:proofErr w:type="spellEnd"/>
      <w:r>
        <w:t xml:space="preserve">. Students without internet in the home can load their lessons at </w:t>
      </w:r>
      <w:r w:rsidR="00804D0A">
        <w:t xml:space="preserve">one of the districts fixed hotspots or request paper learning packets from their school. </w:t>
      </w:r>
    </w:p>
    <w:p w:rsidR="009C5F1D" w:rsidRDefault="009C5F1D" w:rsidP="00852087">
      <w:pPr>
        <w:pStyle w:val="ListParagraph"/>
      </w:pPr>
    </w:p>
    <w:p w:rsidR="00852087" w:rsidRDefault="00852087" w:rsidP="00852087">
      <w:pPr>
        <w:pStyle w:val="ListParagraph"/>
      </w:pPr>
      <w:r>
        <w:t xml:space="preserve">  </w:t>
      </w:r>
    </w:p>
    <w:p w:rsidR="00804D0A" w:rsidRDefault="00804D0A" w:rsidP="00804D0A">
      <w:pPr>
        <w:pStyle w:val="ListParagraph"/>
        <w:numPr>
          <w:ilvl w:val="0"/>
          <w:numId w:val="1"/>
        </w:numPr>
      </w:pPr>
      <w:r>
        <w:t>How will the school district monitor student progress at the elementary, middle, and secondary level, for both in-person students and students who may be receiving virtual instruction due to an underlying medical condition?</w:t>
      </w:r>
    </w:p>
    <w:p w:rsidR="009C5F1D" w:rsidRDefault="009C5F1D" w:rsidP="00804D0A">
      <w:pPr>
        <w:pStyle w:val="ListParagraph"/>
      </w:pPr>
    </w:p>
    <w:p w:rsidR="00D63B79" w:rsidRDefault="00A36BE9" w:rsidP="00804D0A">
      <w:pPr>
        <w:pStyle w:val="ListParagraph"/>
      </w:pPr>
      <w:r>
        <w:t xml:space="preserve">The CCSD will not be offering Virtual Instruction in the 2021-2022 school </w:t>
      </w:r>
      <w:proofErr w:type="gramStart"/>
      <w:r>
        <w:t>year</w:t>
      </w:r>
      <w:proofErr w:type="gramEnd"/>
      <w:r>
        <w:t>. However, r</w:t>
      </w:r>
      <w:r w:rsidR="00804D0A">
        <w:t xml:space="preserve">egardless of the student’s educational mode, progress monitoring and state assessments </w:t>
      </w:r>
      <w:r w:rsidR="00D63B79">
        <w:t>for all students will take place on campus as normal. The individual schools will work with any student who has been quarantined to find a mutually acceptable time to come back unto campus to complete all monitoring and assessments.</w:t>
      </w:r>
    </w:p>
    <w:p w:rsidR="00D63B79" w:rsidRDefault="00D63B79" w:rsidP="00804D0A">
      <w:pPr>
        <w:pStyle w:val="ListParagraph"/>
      </w:pPr>
    </w:p>
    <w:p w:rsidR="00D63B79" w:rsidRDefault="00D63B79" w:rsidP="00804D0A">
      <w:pPr>
        <w:pStyle w:val="ListParagraph"/>
      </w:pPr>
    </w:p>
    <w:p w:rsidR="0002365D" w:rsidRDefault="00D63B79" w:rsidP="00D63B79">
      <w:pPr>
        <w:pStyle w:val="ListParagraph"/>
        <w:numPr>
          <w:ilvl w:val="0"/>
          <w:numId w:val="1"/>
        </w:numPr>
      </w:pPr>
      <w:r>
        <w:t xml:space="preserve">How will the school district ensure continuity of staff observation and feedback cycles, for both in-person and virtual instruction? </w:t>
      </w:r>
    </w:p>
    <w:p w:rsidR="009C5F1D" w:rsidRDefault="009C5F1D" w:rsidP="009C5F1D">
      <w:pPr>
        <w:pStyle w:val="ListParagraph"/>
      </w:pPr>
    </w:p>
    <w:p w:rsidR="0002365D" w:rsidRDefault="0002365D" w:rsidP="0002365D">
      <w:pPr>
        <w:pStyle w:val="ListParagraph"/>
      </w:pPr>
      <w:r>
        <w:t>Teacher observations will carry on as normal through the Mississippi Professio</w:t>
      </w:r>
      <w:r w:rsidR="00950422">
        <w:t xml:space="preserve">nal Growth Rubric. The </w:t>
      </w:r>
      <w:r>
        <w:t xml:space="preserve">staff </w:t>
      </w:r>
      <w:r w:rsidR="00950422">
        <w:t xml:space="preserve">of the district </w:t>
      </w:r>
      <w:r>
        <w:t>will be in-person working at their campus unless under quarantine. School administration will complete both formal and informal observations throughout the school year.</w:t>
      </w:r>
    </w:p>
    <w:p w:rsidR="009C5F1D" w:rsidRDefault="009C5F1D" w:rsidP="0002365D">
      <w:pPr>
        <w:pStyle w:val="ListParagraph"/>
      </w:pPr>
    </w:p>
    <w:p w:rsidR="009C5F1D" w:rsidRDefault="009C5F1D" w:rsidP="0002365D">
      <w:pPr>
        <w:pStyle w:val="ListParagraph"/>
      </w:pPr>
    </w:p>
    <w:p w:rsidR="004E4FC1" w:rsidRDefault="004E4FC1" w:rsidP="0002365D">
      <w:pPr>
        <w:pStyle w:val="ListParagraph"/>
        <w:numPr>
          <w:ilvl w:val="0"/>
          <w:numId w:val="1"/>
        </w:numPr>
      </w:pPr>
      <w:r>
        <w:t>How will the school district gather feedback from staff about instructional programming and needed supports?</w:t>
      </w:r>
    </w:p>
    <w:p w:rsidR="009C5F1D" w:rsidRDefault="009C5F1D" w:rsidP="009C5F1D">
      <w:pPr>
        <w:pStyle w:val="ListParagraph"/>
      </w:pPr>
    </w:p>
    <w:p w:rsidR="009C5F1D" w:rsidRDefault="004E4FC1" w:rsidP="004E4FC1">
      <w:pPr>
        <w:pStyle w:val="ListParagraph"/>
      </w:pPr>
      <w:r>
        <w:t xml:space="preserve">School-level administrators are constantly evaluating and reevaluating the practices that occur on their campuses. School level planning committees also help with the evaluation process </w:t>
      </w:r>
      <w:r w:rsidR="00950422">
        <w:t>and communicate any concerns or</w:t>
      </w:r>
      <w:r>
        <w:t xml:space="preserve"> needs to the </w:t>
      </w:r>
      <w:r w:rsidR="009C5F1D">
        <w:t xml:space="preserve">building level principals. </w:t>
      </w:r>
    </w:p>
    <w:p w:rsidR="009C5F1D" w:rsidRDefault="009C5F1D" w:rsidP="004E4FC1">
      <w:pPr>
        <w:pStyle w:val="ListParagraph"/>
      </w:pPr>
      <w:r>
        <w:t>Principals will then bring these concerns and needs to the district’s curriculum coordinator who will then relay the needs to district’s leadership team. The district’s leadership team will take it under advisement and look at and consider it as it relates to the district.</w:t>
      </w:r>
    </w:p>
    <w:p w:rsidR="00FD69C4" w:rsidRDefault="00FD69C4" w:rsidP="004E4FC1">
      <w:pPr>
        <w:pStyle w:val="ListParagraph"/>
      </w:pPr>
    </w:p>
    <w:p w:rsidR="00FD69C4" w:rsidRDefault="00FD69C4" w:rsidP="004E4FC1">
      <w:pPr>
        <w:pStyle w:val="ListParagraph"/>
      </w:pPr>
    </w:p>
    <w:p w:rsidR="00FD69C4" w:rsidRDefault="00FD69C4" w:rsidP="00F36037">
      <w:pPr>
        <w:pStyle w:val="ListParagraph"/>
        <w:jc w:val="center"/>
      </w:pPr>
      <w:r>
        <w:rPr>
          <w:sz w:val="28"/>
          <w:szCs w:val="28"/>
        </w:rPr>
        <w:t>Operat</w:t>
      </w:r>
      <w:r w:rsidR="00F36037">
        <w:rPr>
          <w:sz w:val="28"/>
          <w:szCs w:val="28"/>
        </w:rPr>
        <w:t>ions</w:t>
      </w:r>
    </w:p>
    <w:p w:rsidR="00F36037" w:rsidRDefault="00F36037" w:rsidP="00F36037">
      <w:pPr>
        <w:pStyle w:val="ListParagraph"/>
        <w:jc w:val="center"/>
      </w:pPr>
    </w:p>
    <w:p w:rsidR="00F36037" w:rsidRDefault="00F36037" w:rsidP="00F36037">
      <w:pPr>
        <w:pStyle w:val="ListParagraph"/>
        <w:numPr>
          <w:ilvl w:val="0"/>
          <w:numId w:val="1"/>
        </w:numPr>
      </w:pPr>
      <w:r>
        <w:t>What is the school district’s process for student arrival and dismissal?</w:t>
      </w:r>
    </w:p>
    <w:p w:rsidR="00950422" w:rsidRDefault="00950422" w:rsidP="00950422">
      <w:pPr>
        <w:pStyle w:val="ListParagraph"/>
      </w:pPr>
    </w:p>
    <w:p w:rsidR="00B908FC" w:rsidRDefault="00A36BE9" w:rsidP="00A36BE9">
      <w:pPr>
        <w:pStyle w:val="ListParagraph"/>
      </w:pPr>
      <w:r>
        <w:t xml:space="preserve">CCSD will return to the pre-COVID schedule. Arrival times will return to normal, and </w:t>
      </w:r>
      <w:r w:rsidR="00FE3931">
        <w:t>t</w:t>
      </w:r>
      <w:r w:rsidR="00B908FC">
        <w:t xml:space="preserve">he school district will return to a 3:00 pm dismissal time for the 21-22 school </w:t>
      </w:r>
      <w:proofErr w:type="gramStart"/>
      <w:r w:rsidR="00B908FC">
        <w:t>year</w:t>
      </w:r>
      <w:proofErr w:type="gramEnd"/>
      <w:r w:rsidR="00B908FC">
        <w:t xml:space="preserve">. </w:t>
      </w:r>
    </w:p>
    <w:p w:rsidR="00B908FC" w:rsidRDefault="00B908FC" w:rsidP="00F36037">
      <w:pPr>
        <w:pStyle w:val="ListParagraph"/>
      </w:pPr>
    </w:p>
    <w:p w:rsidR="00F36037" w:rsidRDefault="00B908FC" w:rsidP="00B908FC">
      <w:pPr>
        <w:pStyle w:val="ListParagraph"/>
        <w:numPr>
          <w:ilvl w:val="0"/>
          <w:numId w:val="1"/>
        </w:numPr>
      </w:pPr>
      <w:r>
        <w:t xml:space="preserve"> How will the school district provide transportation? (including description of district protocols: windows, masks on bus, cleaning schedule, seating arrangement based on loading order/unloading order)</w:t>
      </w:r>
    </w:p>
    <w:p w:rsidR="00786145" w:rsidRDefault="00786145" w:rsidP="00786145">
      <w:pPr>
        <w:pStyle w:val="ListParagraph"/>
      </w:pPr>
    </w:p>
    <w:p w:rsidR="003A7C92" w:rsidRDefault="00B908FC" w:rsidP="00B908FC">
      <w:pPr>
        <w:pStyle w:val="ListParagraph"/>
      </w:pPr>
      <w:r>
        <w:t xml:space="preserve"> When school starts in August of 2021, the CCSD will examine the current guidance of the CDC and the MSDH regarding transportation protocols.</w:t>
      </w:r>
    </w:p>
    <w:p w:rsidR="003A7C92" w:rsidRDefault="003A7C92" w:rsidP="00B908FC">
      <w:pPr>
        <w:pStyle w:val="ListParagraph"/>
      </w:pPr>
    </w:p>
    <w:p w:rsidR="003A7C92" w:rsidRDefault="003A7C92" w:rsidP="003A7C92">
      <w:pPr>
        <w:pStyle w:val="ListParagraph"/>
        <w:numPr>
          <w:ilvl w:val="0"/>
          <w:numId w:val="9"/>
        </w:numPr>
      </w:pPr>
      <w:r>
        <w:t>Student from the same households will continue to be seated together.</w:t>
      </w:r>
    </w:p>
    <w:p w:rsidR="003A7C92" w:rsidRDefault="003A7C92" w:rsidP="003A7C92">
      <w:pPr>
        <w:pStyle w:val="ListParagraph"/>
        <w:numPr>
          <w:ilvl w:val="0"/>
          <w:numId w:val="9"/>
        </w:numPr>
      </w:pPr>
      <w:r>
        <w:t>Students will continue to be physically distanced as much as space allows.</w:t>
      </w:r>
    </w:p>
    <w:p w:rsidR="003A7C92" w:rsidRDefault="003A7C92" w:rsidP="003A7C92">
      <w:pPr>
        <w:pStyle w:val="ListParagraph"/>
        <w:numPr>
          <w:ilvl w:val="0"/>
          <w:numId w:val="9"/>
        </w:numPr>
      </w:pPr>
      <w:r>
        <w:t>Busses will continue to be disinfected daily.</w:t>
      </w:r>
    </w:p>
    <w:p w:rsidR="003A7C92" w:rsidRDefault="003A7C92" w:rsidP="003A7C92">
      <w:pPr>
        <w:pStyle w:val="ListParagraph"/>
        <w:numPr>
          <w:ilvl w:val="0"/>
          <w:numId w:val="9"/>
        </w:numPr>
      </w:pPr>
      <w:r>
        <w:t>Windows will continue to be in the down position when weather allows.</w:t>
      </w:r>
    </w:p>
    <w:p w:rsidR="003A7C92" w:rsidRDefault="003A7C92" w:rsidP="003A7C92">
      <w:pPr>
        <w:pStyle w:val="ListParagraph"/>
        <w:numPr>
          <w:ilvl w:val="0"/>
          <w:numId w:val="9"/>
        </w:numPr>
      </w:pPr>
      <w:r>
        <w:t xml:space="preserve">The use of masks will be </w:t>
      </w:r>
      <w:r w:rsidR="00A36BE9">
        <w:t xml:space="preserve">optional for both bus drivers and student riders. </w:t>
      </w:r>
    </w:p>
    <w:p w:rsidR="003A7C92" w:rsidRDefault="003A7C92" w:rsidP="003A7C92">
      <w:pPr>
        <w:pStyle w:val="ListParagraph"/>
        <w:ind w:left="1440"/>
      </w:pPr>
    </w:p>
    <w:p w:rsidR="003A7C92" w:rsidRDefault="003A7C92" w:rsidP="003A7C92">
      <w:pPr>
        <w:pStyle w:val="ListParagraph"/>
        <w:ind w:left="1440"/>
      </w:pPr>
    </w:p>
    <w:p w:rsidR="003A7C92" w:rsidRDefault="003A7C92" w:rsidP="003A7C92">
      <w:pPr>
        <w:pStyle w:val="ListParagraph"/>
        <w:numPr>
          <w:ilvl w:val="0"/>
          <w:numId w:val="1"/>
        </w:numPr>
      </w:pPr>
      <w:r>
        <w:t>Where will the school district provide meals to students?</w:t>
      </w:r>
    </w:p>
    <w:p w:rsidR="00786145" w:rsidRDefault="00786145" w:rsidP="00786145">
      <w:pPr>
        <w:pStyle w:val="ListParagraph"/>
      </w:pPr>
    </w:p>
    <w:p w:rsidR="00303541" w:rsidRDefault="003A7C92" w:rsidP="003A7C92">
      <w:pPr>
        <w:pStyle w:val="ListParagraph"/>
      </w:pPr>
      <w:r>
        <w:t>Meals will be eaten in the school’s cafeteria.</w:t>
      </w:r>
      <w:r w:rsidR="00950422">
        <w:t xml:space="preserve"> </w:t>
      </w:r>
    </w:p>
    <w:p w:rsidR="00303541" w:rsidRDefault="00303541" w:rsidP="003A7C92">
      <w:pPr>
        <w:pStyle w:val="ListParagraph"/>
      </w:pPr>
    </w:p>
    <w:p w:rsidR="003A7C92" w:rsidRDefault="003A7C92" w:rsidP="003A7C92">
      <w:pPr>
        <w:pStyle w:val="ListParagraph"/>
      </w:pPr>
      <w:r>
        <w:t xml:space="preserve"> </w:t>
      </w:r>
    </w:p>
    <w:p w:rsidR="00303541" w:rsidRDefault="00303541" w:rsidP="003A7C92">
      <w:pPr>
        <w:pStyle w:val="ListParagraph"/>
        <w:numPr>
          <w:ilvl w:val="0"/>
          <w:numId w:val="1"/>
        </w:numPr>
      </w:pPr>
      <w:r>
        <w:t xml:space="preserve">What is the school districts academic calendar for the 2021-22 school </w:t>
      </w:r>
      <w:proofErr w:type="gramStart"/>
      <w:r>
        <w:t>year</w:t>
      </w:r>
      <w:proofErr w:type="gramEnd"/>
      <w:r>
        <w:t>?</w:t>
      </w:r>
    </w:p>
    <w:p w:rsidR="00303541" w:rsidRDefault="00303541" w:rsidP="00303541">
      <w:pPr>
        <w:spacing w:after="0"/>
        <w:jc w:val="center"/>
        <w:rPr>
          <w:rFonts w:ascii="Times New Roman" w:hAnsi="Times New Roman"/>
          <w:b/>
        </w:rPr>
      </w:pPr>
      <w:r>
        <w:rPr>
          <w:rFonts w:ascii="Times New Roman" w:hAnsi="Times New Roman"/>
          <w:b/>
        </w:rPr>
        <w:t>CALHOUN COUNTY SCHOOLS</w:t>
      </w:r>
    </w:p>
    <w:p w:rsidR="00303541" w:rsidRDefault="00303541" w:rsidP="00303541">
      <w:pPr>
        <w:spacing w:after="0"/>
        <w:jc w:val="center"/>
        <w:rPr>
          <w:rFonts w:ascii="Times New Roman" w:hAnsi="Times New Roman"/>
          <w:b/>
        </w:rPr>
      </w:pPr>
      <w:r>
        <w:rPr>
          <w:rFonts w:ascii="Times New Roman" w:hAnsi="Times New Roman"/>
          <w:b/>
        </w:rPr>
        <w:t xml:space="preserve"> ACADEMIC CALENDAR FOR 2021-22</w:t>
      </w:r>
    </w:p>
    <w:p w:rsidR="00303541" w:rsidRDefault="00303541" w:rsidP="00303541">
      <w:pPr>
        <w:spacing w:after="0"/>
        <w:rPr>
          <w:rFonts w:ascii="Times New Roman" w:hAnsi="Times New Roman"/>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July 2 – 6……………………………………...………..Independence Day Holidays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July 29 &amp; 30………………………………………………………Professional Days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proofErr w:type="gramStart"/>
      <w:r w:rsidRPr="00303541">
        <w:rPr>
          <w:rFonts w:ascii="Times New Roman" w:hAnsi="Times New Roman"/>
          <w:sz w:val="16"/>
          <w:szCs w:val="16"/>
        </w:rPr>
        <w:t>Aug  2</w:t>
      </w:r>
      <w:proofErr w:type="gramEnd"/>
      <w:r w:rsidRPr="00303541">
        <w:rPr>
          <w:rFonts w:ascii="Times New Roman" w:hAnsi="Times New Roman"/>
          <w:sz w:val="16"/>
          <w:szCs w:val="16"/>
        </w:rPr>
        <w:t xml:space="preserve"> &amp; 3.………………………………………………………..Professional Days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Aug. 2 ……………………………………………………...Open House 4:00 – 6:00</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 xml:space="preserve">Aug. </w:t>
      </w:r>
      <w:proofErr w:type="gramStart"/>
      <w:r w:rsidRPr="00303541">
        <w:rPr>
          <w:rFonts w:ascii="Times New Roman" w:hAnsi="Times New Roman"/>
          <w:sz w:val="16"/>
          <w:szCs w:val="16"/>
        </w:rPr>
        <w:t>4 .....</w:t>
      </w:r>
      <w:proofErr w:type="gramEnd"/>
      <w:r w:rsidRPr="00303541">
        <w:rPr>
          <w:rFonts w:ascii="Times New Roman" w:hAnsi="Times New Roman"/>
          <w:sz w:val="16"/>
          <w:szCs w:val="16"/>
        </w:rPr>
        <w:t>……………………………………………………....First Day for Students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Sept. 6………….……………………………………………….....Labor Day Holiday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Oct. 11……………………………………………………….Fall Break for Teachers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Oct. 11 &amp; 12.....……………………………………………....Fall Break for Students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Oct. 12 …………………………………………………………...…Professional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 xml:space="preserve">Nov. 22-26 </w:t>
      </w:r>
      <w:proofErr w:type="gramStart"/>
      <w:r w:rsidRPr="00303541">
        <w:rPr>
          <w:rFonts w:ascii="Times New Roman" w:hAnsi="Times New Roman"/>
          <w:sz w:val="16"/>
          <w:szCs w:val="16"/>
        </w:rPr>
        <w:t>…….……...………………………………….…....</w:t>
      </w:r>
      <w:proofErr w:type="gramEnd"/>
      <w:r w:rsidRPr="00303541">
        <w:rPr>
          <w:rFonts w:ascii="Times New Roman" w:hAnsi="Times New Roman"/>
          <w:sz w:val="16"/>
          <w:szCs w:val="16"/>
        </w:rPr>
        <w:t>Thanksgiving Holidays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Dec. 17 ….........................................................................................................60%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Dec. 20-31.………………………………………………………...Christmas Holidays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January 3. …..........................................................................................Professional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Jan. 4 …............................................................................First Day of Second Semester</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 xml:space="preserve">Jan. 17 </w:t>
      </w:r>
      <w:proofErr w:type="gramStart"/>
      <w:r w:rsidRPr="00303541">
        <w:rPr>
          <w:rFonts w:ascii="Times New Roman" w:hAnsi="Times New Roman"/>
          <w:sz w:val="16"/>
          <w:szCs w:val="16"/>
        </w:rPr>
        <w:t>………………………………………..……….…</w:t>
      </w:r>
      <w:proofErr w:type="gramEnd"/>
      <w:r w:rsidRPr="00303541">
        <w:rPr>
          <w:rFonts w:ascii="Times New Roman" w:hAnsi="Times New Roman"/>
          <w:sz w:val="16"/>
          <w:szCs w:val="16"/>
        </w:rPr>
        <w:t>..Martin Luther King Holiday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Feb. 21 ..................................................................................................Professional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Mar. 14-18.</w:t>
      </w:r>
      <w:proofErr w:type="gramStart"/>
      <w:r w:rsidRPr="00303541">
        <w:rPr>
          <w:rFonts w:ascii="Times New Roman" w:hAnsi="Times New Roman"/>
          <w:sz w:val="16"/>
          <w:szCs w:val="16"/>
        </w:rPr>
        <w:t>…………..……………………….……..…………………</w:t>
      </w:r>
      <w:proofErr w:type="gramEnd"/>
      <w:r w:rsidRPr="00303541">
        <w:rPr>
          <w:rFonts w:ascii="Times New Roman" w:hAnsi="Times New Roman"/>
          <w:sz w:val="16"/>
          <w:szCs w:val="16"/>
        </w:rPr>
        <w:t>Spring Holidays</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Apr. 15–18.…..</w:t>
      </w:r>
      <w:proofErr w:type="gramStart"/>
      <w:r w:rsidRPr="00303541">
        <w:rPr>
          <w:rFonts w:ascii="Times New Roman" w:hAnsi="Times New Roman"/>
          <w:sz w:val="16"/>
          <w:szCs w:val="16"/>
        </w:rPr>
        <w:t>….………………………………………….…..……...</w:t>
      </w:r>
      <w:proofErr w:type="gramEnd"/>
      <w:r w:rsidRPr="00303541">
        <w:rPr>
          <w:rFonts w:ascii="Times New Roman" w:hAnsi="Times New Roman"/>
          <w:sz w:val="16"/>
          <w:szCs w:val="16"/>
        </w:rPr>
        <w:t>Easter Holiday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May 20………………………………………….……Last Day for Students (60%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May 20………………………………………..………Last Day for Teachers (All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 xml:space="preserve">May </w:t>
      </w:r>
      <w:proofErr w:type="gramStart"/>
      <w:r w:rsidRPr="00303541">
        <w:rPr>
          <w:rFonts w:ascii="Times New Roman" w:hAnsi="Times New Roman"/>
          <w:sz w:val="16"/>
          <w:szCs w:val="16"/>
        </w:rPr>
        <w:t>19.…..................................................................................Graduation</w:t>
      </w:r>
      <w:proofErr w:type="gramEnd"/>
      <w:r w:rsidRPr="00303541">
        <w:rPr>
          <w:rFonts w:ascii="Times New Roman" w:hAnsi="Times New Roman"/>
          <w:sz w:val="16"/>
          <w:szCs w:val="16"/>
        </w:rPr>
        <w:t xml:space="preserve"> – CCHS 7:00</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 xml:space="preserve">May </w:t>
      </w:r>
      <w:proofErr w:type="gramStart"/>
      <w:r w:rsidRPr="00303541">
        <w:rPr>
          <w:rFonts w:ascii="Times New Roman" w:hAnsi="Times New Roman"/>
          <w:sz w:val="16"/>
          <w:szCs w:val="16"/>
        </w:rPr>
        <w:t>20.…................................................................................Graduation</w:t>
      </w:r>
      <w:proofErr w:type="gramEnd"/>
      <w:r w:rsidRPr="00303541">
        <w:rPr>
          <w:rFonts w:ascii="Times New Roman" w:hAnsi="Times New Roman"/>
          <w:sz w:val="16"/>
          <w:szCs w:val="16"/>
        </w:rPr>
        <w:t xml:space="preserve"> – BHS 7:00</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 xml:space="preserve">May </w:t>
      </w:r>
      <w:proofErr w:type="gramStart"/>
      <w:r w:rsidRPr="00303541">
        <w:rPr>
          <w:rFonts w:ascii="Times New Roman" w:hAnsi="Times New Roman"/>
          <w:sz w:val="16"/>
          <w:szCs w:val="16"/>
        </w:rPr>
        <w:t>21.………………………………………….……......…..Graduation</w:t>
      </w:r>
      <w:proofErr w:type="gramEnd"/>
      <w:r w:rsidRPr="00303541">
        <w:rPr>
          <w:rFonts w:ascii="Times New Roman" w:hAnsi="Times New Roman"/>
          <w:sz w:val="16"/>
          <w:szCs w:val="16"/>
        </w:rPr>
        <w:t xml:space="preserve"> – VHS 7:00</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spacing w:after="0" w:line="240" w:lineRule="auto"/>
        <w:rPr>
          <w:rFonts w:ascii="Times New Roman" w:hAnsi="Times New Roman"/>
          <w:sz w:val="16"/>
          <w:szCs w:val="16"/>
        </w:rPr>
      </w:pPr>
      <w:r w:rsidRPr="00303541">
        <w:rPr>
          <w:rFonts w:ascii="Times New Roman" w:hAnsi="Times New Roman"/>
          <w:sz w:val="16"/>
          <w:szCs w:val="16"/>
        </w:rPr>
        <w:t>May 27-30…….…………………………………………………………….Memorial Day</w:t>
      </w:r>
    </w:p>
    <w:p w:rsidR="00303541" w:rsidRPr="00303541" w:rsidRDefault="00303541" w:rsidP="00950422">
      <w:pPr>
        <w:spacing w:after="0" w:line="240" w:lineRule="auto"/>
        <w:rPr>
          <w:rFonts w:ascii="Times New Roman" w:hAnsi="Times New Roman"/>
          <w:sz w:val="16"/>
          <w:szCs w:val="16"/>
        </w:rPr>
      </w:pPr>
    </w:p>
    <w:p w:rsidR="00303541" w:rsidRPr="00303541" w:rsidRDefault="00303541" w:rsidP="00950422">
      <w:pPr>
        <w:pStyle w:val="BodyTextIndent"/>
        <w:rPr>
          <w:sz w:val="16"/>
          <w:szCs w:val="16"/>
        </w:rPr>
      </w:pPr>
      <w:r w:rsidRPr="00303541">
        <w:rPr>
          <w:sz w:val="16"/>
          <w:szCs w:val="16"/>
        </w:rPr>
        <w:t>Note:  If days are missed due to inclement weather the make-up days will be February 21</w:t>
      </w:r>
      <w:r w:rsidRPr="00303541">
        <w:rPr>
          <w:sz w:val="16"/>
          <w:szCs w:val="16"/>
          <w:vertAlign w:val="superscript"/>
        </w:rPr>
        <w:t>st</w:t>
      </w:r>
      <w:r w:rsidRPr="00303541">
        <w:rPr>
          <w:sz w:val="16"/>
          <w:szCs w:val="16"/>
        </w:rPr>
        <w:t>, April 18</w:t>
      </w:r>
      <w:r w:rsidRPr="00303541">
        <w:rPr>
          <w:sz w:val="16"/>
          <w:szCs w:val="16"/>
          <w:vertAlign w:val="superscript"/>
        </w:rPr>
        <w:t>th</w:t>
      </w:r>
      <w:r w:rsidRPr="00303541">
        <w:rPr>
          <w:sz w:val="16"/>
          <w:szCs w:val="16"/>
        </w:rPr>
        <w:t>, and May 23</w:t>
      </w:r>
      <w:r w:rsidRPr="00303541">
        <w:rPr>
          <w:sz w:val="16"/>
          <w:szCs w:val="16"/>
          <w:vertAlign w:val="superscript"/>
        </w:rPr>
        <w:t>rd</w:t>
      </w:r>
      <w:r w:rsidRPr="00303541">
        <w:rPr>
          <w:sz w:val="16"/>
          <w:szCs w:val="16"/>
        </w:rPr>
        <w:t>.</w:t>
      </w:r>
    </w:p>
    <w:p w:rsidR="00303541" w:rsidRDefault="00303541" w:rsidP="00303541">
      <w:pPr>
        <w:pStyle w:val="ListParagraph"/>
      </w:pPr>
    </w:p>
    <w:p w:rsidR="003A7C92" w:rsidRDefault="003A7C92" w:rsidP="00303541"/>
    <w:p w:rsidR="00303541" w:rsidRDefault="00303541" w:rsidP="00303541">
      <w:pPr>
        <w:jc w:val="center"/>
      </w:pPr>
      <w:r>
        <w:rPr>
          <w:sz w:val="28"/>
          <w:szCs w:val="28"/>
        </w:rPr>
        <w:t>Family and Community Support</w:t>
      </w:r>
    </w:p>
    <w:p w:rsidR="00303541" w:rsidRDefault="00303541" w:rsidP="00303541">
      <w:pPr>
        <w:pStyle w:val="ListParagraph"/>
        <w:numPr>
          <w:ilvl w:val="0"/>
          <w:numId w:val="1"/>
        </w:numPr>
      </w:pPr>
      <w:r>
        <w:t xml:space="preserve">How will the school district provide academic support to families? </w:t>
      </w:r>
    </w:p>
    <w:p w:rsidR="00786145" w:rsidRDefault="00786145" w:rsidP="00786145">
      <w:pPr>
        <w:pStyle w:val="ListParagraph"/>
      </w:pPr>
    </w:p>
    <w:p w:rsidR="0005189D" w:rsidRDefault="00303541" w:rsidP="00303541">
      <w:pPr>
        <w:pStyle w:val="ListParagraph"/>
      </w:pPr>
      <w:r>
        <w:t xml:space="preserve">With the school district’s “Traditional” opening, all the normal resources will be available to families. Teachers and administrators will be available </w:t>
      </w:r>
      <w:r w:rsidR="0005189D">
        <w:t>in person or virtually. School counselors wil</w:t>
      </w:r>
      <w:r w:rsidR="00950422">
        <w:t xml:space="preserve">l also be available </w:t>
      </w:r>
      <w:r w:rsidR="0005189D">
        <w:t>to address any social or emotion need the students might have.</w:t>
      </w:r>
    </w:p>
    <w:p w:rsidR="0005189D" w:rsidRDefault="00950422" w:rsidP="00303541">
      <w:pPr>
        <w:pStyle w:val="ListParagraph"/>
      </w:pPr>
      <w:r>
        <w:t>More interventionists</w:t>
      </w:r>
      <w:r w:rsidR="0005189D">
        <w:t xml:space="preserve"> will be in place for the 21-21 school year to help address learning loss. </w:t>
      </w:r>
    </w:p>
    <w:p w:rsidR="0005189D" w:rsidRDefault="0005189D" w:rsidP="00303541">
      <w:pPr>
        <w:pStyle w:val="ListParagraph"/>
      </w:pPr>
      <w:r>
        <w:t xml:space="preserve">In the event of having to go “Virtual”, the same personnel will be available through phone calls, emails or </w:t>
      </w:r>
      <w:proofErr w:type="gramStart"/>
      <w:r>
        <w:t>Zoom</w:t>
      </w:r>
      <w:proofErr w:type="gramEnd"/>
      <w:r>
        <w:t xml:space="preserve"> meetings. </w:t>
      </w:r>
      <w:r w:rsidR="00950422">
        <w:t>Additional Counselors</w:t>
      </w:r>
      <w:r w:rsidR="00D10BB6">
        <w:t>/Social</w:t>
      </w:r>
      <w:r w:rsidR="00950422">
        <w:t xml:space="preserve"> Workers have been added to the district to assist with supporting the needs of students and families. </w:t>
      </w:r>
    </w:p>
    <w:p w:rsidR="0005189D" w:rsidRDefault="0005189D" w:rsidP="00303541">
      <w:pPr>
        <w:pStyle w:val="ListParagraph"/>
      </w:pPr>
    </w:p>
    <w:p w:rsidR="009B78F5" w:rsidRDefault="0005189D" w:rsidP="0005189D">
      <w:pPr>
        <w:pStyle w:val="ListParagraph"/>
        <w:numPr>
          <w:ilvl w:val="0"/>
          <w:numId w:val="1"/>
        </w:numPr>
      </w:pPr>
      <w:r>
        <w:t xml:space="preserve">How will the school district gather feedback from families of diverse students groups about instructional </w:t>
      </w:r>
      <w:r w:rsidR="009B78F5">
        <w:t>programming and needed supports?</w:t>
      </w:r>
    </w:p>
    <w:p w:rsidR="00137E00" w:rsidRDefault="00137E00" w:rsidP="00137E00">
      <w:pPr>
        <w:pStyle w:val="ListParagraph"/>
      </w:pPr>
    </w:p>
    <w:p w:rsidR="00E24D4D" w:rsidRDefault="009B78F5" w:rsidP="009B78F5">
      <w:pPr>
        <w:pStyle w:val="ListParagraph"/>
      </w:pPr>
      <w:r>
        <w:t>Parents of special education students will complete a parent survey as reviewing the next year’s IEP. Parents with student receiving Response to Intervention services will be called in to meet with the committee. The school can gain parent feedback at this meeting.</w:t>
      </w:r>
      <w:r w:rsidR="00DA2B9C">
        <w:t xml:space="preserve"> T</w:t>
      </w:r>
      <w:r w:rsidR="009F3A7C">
        <w:t>he parents of EL students provide</w:t>
      </w:r>
      <w:r w:rsidR="00DA2B9C">
        <w:t xml:space="preserve"> feedback from the Language Service Plan Meeting and </w:t>
      </w:r>
      <w:r w:rsidR="009F3A7C">
        <w:t xml:space="preserve">at the </w:t>
      </w:r>
      <w:r w:rsidR="00DA2B9C">
        <w:t>school’s Title 1 Planning Meeting.</w:t>
      </w:r>
    </w:p>
    <w:p w:rsidR="00E24D4D" w:rsidRDefault="00E24D4D" w:rsidP="009B78F5">
      <w:pPr>
        <w:pStyle w:val="ListParagraph"/>
      </w:pPr>
    </w:p>
    <w:p w:rsidR="00137E00" w:rsidRDefault="00137E00" w:rsidP="009B78F5">
      <w:pPr>
        <w:pStyle w:val="ListParagraph"/>
      </w:pPr>
    </w:p>
    <w:p w:rsidR="00137E00" w:rsidRDefault="00137E00" w:rsidP="009B78F5">
      <w:pPr>
        <w:pStyle w:val="ListParagraph"/>
      </w:pPr>
    </w:p>
    <w:p w:rsidR="00137E00" w:rsidRDefault="00137E00" w:rsidP="009B78F5">
      <w:pPr>
        <w:pStyle w:val="ListParagraph"/>
      </w:pPr>
    </w:p>
    <w:p w:rsidR="00137E00" w:rsidRDefault="00137E00" w:rsidP="009B78F5">
      <w:pPr>
        <w:pStyle w:val="ListParagraph"/>
      </w:pPr>
    </w:p>
    <w:p w:rsidR="00303541" w:rsidRDefault="00E24D4D" w:rsidP="00E24D4D">
      <w:pPr>
        <w:pStyle w:val="ListParagraph"/>
        <w:jc w:val="center"/>
      </w:pPr>
      <w:r>
        <w:rPr>
          <w:sz w:val="28"/>
          <w:szCs w:val="28"/>
        </w:rPr>
        <w:t>Communication</w:t>
      </w:r>
    </w:p>
    <w:p w:rsidR="00E24D4D" w:rsidRDefault="00E24D4D" w:rsidP="00E24D4D">
      <w:pPr>
        <w:pStyle w:val="ListParagraph"/>
        <w:jc w:val="center"/>
      </w:pPr>
    </w:p>
    <w:p w:rsidR="00E24D4D" w:rsidRDefault="00E24D4D" w:rsidP="00E24D4D">
      <w:pPr>
        <w:pStyle w:val="ListParagraph"/>
        <w:numPr>
          <w:ilvl w:val="0"/>
          <w:numId w:val="1"/>
        </w:numPr>
      </w:pPr>
      <w:r>
        <w:t>How will the school district communicate regularly with families to promote health behaviors to reduce spread?</w:t>
      </w:r>
    </w:p>
    <w:p w:rsidR="00DA2B9C" w:rsidRDefault="00DA2B9C" w:rsidP="00DA2B9C">
      <w:pPr>
        <w:pStyle w:val="ListParagraph"/>
      </w:pPr>
    </w:p>
    <w:p w:rsidR="00E24D4D" w:rsidRDefault="00E24D4D" w:rsidP="00E24D4D">
      <w:pPr>
        <w:pStyle w:val="ListParagraph"/>
      </w:pPr>
      <w:r>
        <w:t>Students will receive instructions</w:t>
      </w:r>
      <w:r w:rsidR="00DA2B9C">
        <w:t>/updates</w:t>
      </w:r>
      <w:r>
        <w:t xml:space="preserve"> in health and COVID-19 safety at the beginning of the school year from our school nurse staff. This same school nursing staff will assist families throughout the year when COVID related issues emerge. The district will also be able to utilize our Facebook and Twitter accounts to help promote healthy behaviors. </w:t>
      </w:r>
    </w:p>
    <w:p w:rsidR="00E24D4D" w:rsidRDefault="00E24D4D" w:rsidP="00E24D4D">
      <w:pPr>
        <w:pStyle w:val="ListParagraph"/>
      </w:pPr>
    </w:p>
    <w:p w:rsidR="00137E00" w:rsidRDefault="00E24D4D" w:rsidP="00E24D4D">
      <w:pPr>
        <w:pStyle w:val="ListParagraph"/>
        <w:numPr>
          <w:ilvl w:val="0"/>
          <w:numId w:val="1"/>
        </w:numPr>
      </w:pPr>
      <w:r>
        <w:t>How will the school district communicate health and safety issues or necessary changes to the district’s regular operating schedule?</w:t>
      </w:r>
    </w:p>
    <w:p w:rsidR="00137E00" w:rsidRDefault="00137E00" w:rsidP="00137E00">
      <w:pPr>
        <w:pStyle w:val="ListParagraph"/>
      </w:pPr>
    </w:p>
    <w:p w:rsidR="00137E00" w:rsidRDefault="00137E00" w:rsidP="00137E00">
      <w:pPr>
        <w:pStyle w:val="ListParagraph"/>
      </w:pPr>
      <w:r>
        <w:t xml:space="preserve">The district will continue with the same procedures followed in the 20-21 year. From the district level, announcements are made through our </w:t>
      </w:r>
      <w:proofErr w:type="spellStart"/>
      <w:r>
        <w:t>robo</w:t>
      </w:r>
      <w:proofErr w:type="spellEnd"/>
      <w:r>
        <w:t xml:space="preserve">-calling systems to parents. District social media accounts </w:t>
      </w:r>
      <w:r w:rsidR="00055223">
        <w:t xml:space="preserve">will </w:t>
      </w:r>
      <w:r>
        <w:t>also echo the message</w:t>
      </w:r>
      <w:r w:rsidR="00055223">
        <w:t>s</w:t>
      </w:r>
      <w:r>
        <w:t>. Media outlets are also contacted to help get the message out to the general public. From the school level, building principals also use their social media accounts and text the relevant sta</w:t>
      </w:r>
      <w:r w:rsidR="00DA2B9C">
        <w:t>ff members to inform them of any</w:t>
      </w:r>
      <w:r>
        <w:t xml:space="preserve"> change.</w:t>
      </w:r>
    </w:p>
    <w:p w:rsidR="00137E00" w:rsidRDefault="00137E00" w:rsidP="00137E00">
      <w:pPr>
        <w:pStyle w:val="ListParagraph"/>
      </w:pPr>
    </w:p>
    <w:p w:rsidR="00E24D4D" w:rsidRDefault="00137E00" w:rsidP="00137E00">
      <w:pPr>
        <w:jc w:val="center"/>
      </w:pPr>
      <w:r>
        <w:rPr>
          <w:sz w:val="28"/>
          <w:szCs w:val="28"/>
        </w:rPr>
        <w:t>Health and Safety</w:t>
      </w:r>
    </w:p>
    <w:p w:rsidR="00137E00" w:rsidRDefault="00137E00" w:rsidP="00137E00">
      <w:pPr>
        <w:pStyle w:val="ListParagraph"/>
        <w:numPr>
          <w:ilvl w:val="0"/>
          <w:numId w:val="1"/>
        </w:numPr>
      </w:pPr>
      <w:r>
        <w:t>What specific policies has the district adopted regarding CDC safety recommendations?</w:t>
      </w:r>
    </w:p>
    <w:p w:rsidR="00BF6C9B" w:rsidRDefault="00BF6C9B" w:rsidP="00BF6C9B">
      <w:pPr>
        <w:pStyle w:val="ListParagraph"/>
      </w:pPr>
    </w:p>
    <w:p w:rsidR="00BF6C9B" w:rsidRDefault="00BF6C9B" w:rsidP="00BF6C9B">
      <w:pPr>
        <w:pStyle w:val="ListParagraph"/>
        <w:numPr>
          <w:ilvl w:val="0"/>
          <w:numId w:val="10"/>
        </w:numPr>
      </w:pPr>
      <w:r>
        <w:t>GBRIA – Family and Medical Leave Act</w:t>
      </w:r>
    </w:p>
    <w:p w:rsidR="00BF6C9B" w:rsidRDefault="00BF6C9B" w:rsidP="00BF6C9B">
      <w:pPr>
        <w:pStyle w:val="ListParagraph"/>
        <w:numPr>
          <w:ilvl w:val="0"/>
          <w:numId w:val="10"/>
        </w:numPr>
      </w:pPr>
      <w:r>
        <w:t>IAAA - Distance/Online Learning</w:t>
      </w:r>
    </w:p>
    <w:p w:rsidR="00BF6C9B" w:rsidRDefault="00BF6C9B" w:rsidP="00BF6C9B">
      <w:pPr>
        <w:pStyle w:val="ListParagraph"/>
        <w:numPr>
          <w:ilvl w:val="0"/>
          <w:numId w:val="10"/>
        </w:numPr>
      </w:pPr>
      <w:r>
        <w:t>IAAB – Staff Conduct on Virtual Meetings</w:t>
      </w:r>
    </w:p>
    <w:p w:rsidR="00BF6C9B" w:rsidRDefault="00BF6C9B" w:rsidP="00BF6C9B">
      <w:pPr>
        <w:pStyle w:val="ListParagraph"/>
        <w:numPr>
          <w:ilvl w:val="0"/>
          <w:numId w:val="10"/>
        </w:numPr>
      </w:pPr>
      <w:r>
        <w:t>IJBD – Responsible Use of District Issued Technology</w:t>
      </w:r>
    </w:p>
    <w:p w:rsidR="00BF6C9B" w:rsidRDefault="00BF6C9B" w:rsidP="00BF6C9B">
      <w:pPr>
        <w:pStyle w:val="ListParagraph"/>
        <w:numPr>
          <w:ilvl w:val="0"/>
          <w:numId w:val="10"/>
        </w:numPr>
      </w:pPr>
      <w:r>
        <w:t>JGA – Pandemic/Epidemic Emergencies</w:t>
      </w:r>
    </w:p>
    <w:p w:rsidR="00BF6C9B" w:rsidRDefault="00BF6C9B" w:rsidP="00BF6C9B">
      <w:pPr>
        <w:pStyle w:val="ListParagraph"/>
        <w:numPr>
          <w:ilvl w:val="0"/>
          <w:numId w:val="10"/>
        </w:numPr>
      </w:pPr>
      <w:r>
        <w:t>JGAA – Return to School During COVID19</w:t>
      </w:r>
    </w:p>
    <w:p w:rsidR="00BF6C9B" w:rsidRDefault="00BF6C9B" w:rsidP="00BF6C9B">
      <w:pPr>
        <w:pStyle w:val="ListParagraph"/>
        <w:numPr>
          <w:ilvl w:val="0"/>
          <w:numId w:val="10"/>
        </w:numPr>
      </w:pPr>
      <w:r>
        <w:t>JRAB – Compliance with FERPA</w:t>
      </w:r>
    </w:p>
    <w:p w:rsidR="00BF6C9B" w:rsidRDefault="00BF6C9B" w:rsidP="00BF6C9B">
      <w:pPr>
        <w:pStyle w:val="ListParagraph"/>
        <w:ind w:left="1440"/>
      </w:pPr>
    </w:p>
    <w:p w:rsidR="00BF6C9B" w:rsidRDefault="00BF6C9B" w:rsidP="00BF6C9B">
      <w:pPr>
        <w:pStyle w:val="ListParagraph"/>
        <w:ind w:left="1440"/>
      </w:pPr>
    </w:p>
    <w:p w:rsidR="00BF6C9B" w:rsidRDefault="00BF6C9B" w:rsidP="00BF6C9B">
      <w:pPr>
        <w:pStyle w:val="ListParagraph"/>
        <w:numPr>
          <w:ilvl w:val="0"/>
          <w:numId w:val="1"/>
        </w:numPr>
      </w:pPr>
      <w:r>
        <w:t>How will the school district address the social, emotional, mental health, and other needs of students and staff?</w:t>
      </w:r>
    </w:p>
    <w:p w:rsidR="00BF6C9B" w:rsidRDefault="00BF6C9B" w:rsidP="00BF6C9B">
      <w:pPr>
        <w:pStyle w:val="ListParagraph"/>
      </w:pPr>
    </w:p>
    <w:p w:rsidR="00BF6C9B" w:rsidRDefault="00BF6C9B" w:rsidP="00BF6C9B">
      <w:pPr>
        <w:pStyle w:val="ListParagraph"/>
      </w:pPr>
      <w:r>
        <w:t>Counselors/Social Workers have been added to the district to aid students or staff that may experience social/emotional issues as a result of the COVID-19 pandemic and its aftermath.</w:t>
      </w:r>
    </w:p>
    <w:p w:rsidR="00CF6CB5" w:rsidRDefault="00CF6CB5" w:rsidP="00BF6C9B">
      <w:pPr>
        <w:pStyle w:val="ListParagraph"/>
      </w:pPr>
    </w:p>
    <w:p w:rsidR="00CF6CB5" w:rsidRDefault="00CF6CB5" w:rsidP="00CF6CB5">
      <w:pPr>
        <w:pStyle w:val="ListParagraph"/>
        <w:numPr>
          <w:ilvl w:val="0"/>
          <w:numId w:val="1"/>
        </w:numPr>
      </w:pPr>
      <w:r>
        <w:t xml:space="preserve">What specific steps has the school district taken to address air quality within the school facilities? </w:t>
      </w:r>
    </w:p>
    <w:p w:rsidR="00857293" w:rsidRDefault="00857293" w:rsidP="00857293">
      <w:pPr>
        <w:pStyle w:val="ListParagraph"/>
      </w:pPr>
    </w:p>
    <w:p w:rsidR="00CF6CB5" w:rsidRDefault="00CF6CB5" w:rsidP="00CF6CB5">
      <w:pPr>
        <w:pStyle w:val="ListParagraph"/>
      </w:pPr>
      <w:r>
        <w:lastRenderedPageBreak/>
        <w:t>Planning for district-wide initiatives has begun. In order to prevent, prepare and respond to the pandemic, the school district will be replacing many of the windows acros</w:t>
      </w:r>
      <w:r w:rsidR="00DA2B9C">
        <w:t>s the district to allow for improved</w:t>
      </w:r>
      <w:r>
        <w:t xml:space="preserve"> ventilation. A second initiative will work towards replacing HVAC units with units that will promote cleaner air. </w:t>
      </w:r>
    </w:p>
    <w:p w:rsidR="00CF6CB5" w:rsidRDefault="00CF6CB5" w:rsidP="00CF6CB5">
      <w:pPr>
        <w:pStyle w:val="ListParagraph"/>
      </w:pPr>
    </w:p>
    <w:p w:rsidR="00CF6CB5" w:rsidRDefault="00CF6CB5" w:rsidP="00CF6CB5">
      <w:pPr>
        <w:pStyle w:val="ListParagraph"/>
        <w:numPr>
          <w:ilvl w:val="0"/>
          <w:numId w:val="1"/>
        </w:numPr>
      </w:pPr>
      <w:r>
        <w:t xml:space="preserve">Does the school district plan to require daily health screenings by families before students come to school? </w:t>
      </w:r>
    </w:p>
    <w:p w:rsidR="00857293" w:rsidRDefault="00857293" w:rsidP="00857293">
      <w:pPr>
        <w:pStyle w:val="ListParagraph"/>
      </w:pPr>
    </w:p>
    <w:p w:rsidR="00857293" w:rsidRDefault="00CF6CB5" w:rsidP="00CF6CB5">
      <w:pPr>
        <w:pStyle w:val="ListParagraph"/>
      </w:pPr>
      <w:r>
        <w:t xml:space="preserve">Yes, parents will be encouraged to assess their child’s health before sending them to school each day. They should be looking and listening for COVID-19 related symptoms such as fever, </w:t>
      </w:r>
      <w:r w:rsidR="00857293">
        <w:t xml:space="preserve">coughing, sneezing, general achiness, and the loss of smell or taste. The student should be taken to the family doctor if there are any suspicious symptoms.  </w:t>
      </w:r>
    </w:p>
    <w:p w:rsidR="00857293" w:rsidRDefault="00857293" w:rsidP="00CF6CB5">
      <w:pPr>
        <w:pStyle w:val="ListParagraph"/>
      </w:pPr>
    </w:p>
    <w:p w:rsidR="004A5F22" w:rsidRDefault="00857293" w:rsidP="00857293">
      <w:pPr>
        <w:pStyle w:val="ListParagraph"/>
        <w:numPr>
          <w:ilvl w:val="0"/>
          <w:numId w:val="1"/>
        </w:numPr>
      </w:pPr>
      <w:r>
        <w:t>Does the school district plan to conduct temperature checks for staff and students upon arrival?</w:t>
      </w:r>
    </w:p>
    <w:p w:rsidR="004A5F22" w:rsidRDefault="004A5F22" w:rsidP="004A5F22">
      <w:pPr>
        <w:pStyle w:val="ListParagraph"/>
      </w:pPr>
    </w:p>
    <w:p w:rsidR="004A5F22" w:rsidRDefault="00FE3931" w:rsidP="004A5F22">
      <w:pPr>
        <w:pStyle w:val="ListParagraph"/>
      </w:pPr>
      <w:r>
        <w:t>T</w:t>
      </w:r>
      <w:r w:rsidR="004A5F22">
        <w:t xml:space="preserve">emperature checks </w:t>
      </w:r>
      <w:r>
        <w:t xml:space="preserve">have proven to be </w:t>
      </w:r>
      <w:r w:rsidR="004A5F22">
        <w:t>a weak and unreliable layer in COVID-19 mitigation efforts. The school district will not continue this practice in 21-22.</w:t>
      </w:r>
    </w:p>
    <w:p w:rsidR="004A5F22" w:rsidRDefault="004A5F22" w:rsidP="004A5F22">
      <w:pPr>
        <w:pStyle w:val="ListParagraph"/>
      </w:pPr>
    </w:p>
    <w:p w:rsidR="004A5F22" w:rsidRDefault="004A5F22" w:rsidP="004A5F22">
      <w:pPr>
        <w:pStyle w:val="ListParagraph"/>
        <w:numPr>
          <w:ilvl w:val="0"/>
          <w:numId w:val="1"/>
        </w:numPr>
      </w:pPr>
      <w:r>
        <w:t>Does the school district plan to require masks of students and adults while being transported and on campus?</w:t>
      </w:r>
    </w:p>
    <w:p w:rsidR="004A5F22" w:rsidRPr="007851A9" w:rsidRDefault="004A5F22" w:rsidP="004A5F22">
      <w:pPr>
        <w:pStyle w:val="ListParagraph"/>
        <w:rPr>
          <w:i/>
        </w:rPr>
      </w:pPr>
      <w:r w:rsidRPr="007851A9">
        <w:rPr>
          <w:i/>
        </w:rPr>
        <w:t xml:space="preserve"> </w:t>
      </w:r>
    </w:p>
    <w:p w:rsidR="004A5F22" w:rsidRDefault="007851A9" w:rsidP="004A5F22">
      <w:pPr>
        <w:pStyle w:val="ListParagraph"/>
      </w:pPr>
      <w:r w:rsidRPr="00280C5B">
        <w:t xml:space="preserve">Masks will not be required in the Calhoun County School District during the 2021-2022 school </w:t>
      </w:r>
      <w:proofErr w:type="gramStart"/>
      <w:r w:rsidRPr="00280C5B">
        <w:t>year</w:t>
      </w:r>
      <w:proofErr w:type="gramEnd"/>
      <w:r w:rsidRPr="00280C5B">
        <w:t xml:space="preserve"> unless mandated through executive order and/or deemed necessary by the CCSD.</w:t>
      </w:r>
    </w:p>
    <w:p w:rsidR="007851A9" w:rsidRDefault="007851A9" w:rsidP="004A5F22">
      <w:pPr>
        <w:pStyle w:val="ListParagraph"/>
      </w:pPr>
    </w:p>
    <w:p w:rsidR="00660536" w:rsidRDefault="00660536" w:rsidP="00660536">
      <w:pPr>
        <w:pStyle w:val="ListParagraph"/>
        <w:numPr>
          <w:ilvl w:val="0"/>
          <w:numId w:val="1"/>
        </w:numPr>
      </w:pPr>
      <w:r>
        <w:t>If requiring a mask</w:t>
      </w:r>
      <w:r w:rsidR="004A5F22">
        <w:t xml:space="preserve"> for students, what ages/grade levels will be required to wear a mask? </w:t>
      </w:r>
      <w:r w:rsidR="00CF6CB5">
        <w:t xml:space="preserve">  </w:t>
      </w:r>
    </w:p>
    <w:p w:rsidR="00660536" w:rsidRDefault="00660536" w:rsidP="00660536">
      <w:pPr>
        <w:pStyle w:val="ListParagraph"/>
      </w:pPr>
    </w:p>
    <w:p w:rsidR="00660536" w:rsidRDefault="00DA2B9C" w:rsidP="00660536">
      <w:pPr>
        <w:pStyle w:val="ListParagraph"/>
      </w:pPr>
      <w:r>
        <w:t xml:space="preserve">At this point, the CCSD has no plans to require the use of face covering in the 2021-2022 school year. </w:t>
      </w:r>
    </w:p>
    <w:p w:rsidR="00660536" w:rsidRDefault="00660536" w:rsidP="00660536">
      <w:pPr>
        <w:pStyle w:val="ListParagraph"/>
      </w:pPr>
    </w:p>
    <w:p w:rsidR="005D3DCE" w:rsidRDefault="00660536" w:rsidP="005D3DCE">
      <w:pPr>
        <w:pStyle w:val="ListParagraph"/>
        <w:numPr>
          <w:ilvl w:val="0"/>
          <w:numId w:val="1"/>
        </w:numPr>
      </w:pPr>
      <w:r>
        <w:t>What is the school district’s comprehensive plan for regularly cleaning the following areas?</w:t>
      </w:r>
    </w:p>
    <w:p w:rsidR="005D3DCE" w:rsidRDefault="005D3DCE" w:rsidP="005D3DCE">
      <w:pPr>
        <w:pStyle w:val="ListParagraph"/>
        <w:numPr>
          <w:ilvl w:val="0"/>
          <w:numId w:val="11"/>
        </w:numPr>
      </w:pPr>
      <w:r>
        <w:t>Buildings, Classrooms and Common Areas</w:t>
      </w:r>
    </w:p>
    <w:p w:rsidR="005D3DCE" w:rsidRDefault="005D3DCE" w:rsidP="005D3DCE">
      <w:pPr>
        <w:pStyle w:val="ListParagraph"/>
        <w:numPr>
          <w:ilvl w:val="0"/>
          <w:numId w:val="11"/>
        </w:numPr>
      </w:pPr>
      <w:r>
        <w:t>Food and Nutritional Services Area</w:t>
      </w:r>
    </w:p>
    <w:p w:rsidR="005D3DCE" w:rsidRDefault="005D3DCE" w:rsidP="005D3DCE">
      <w:pPr>
        <w:pStyle w:val="ListParagraph"/>
        <w:numPr>
          <w:ilvl w:val="0"/>
          <w:numId w:val="11"/>
        </w:numPr>
      </w:pPr>
      <w:r>
        <w:t>Transportation</w:t>
      </w:r>
    </w:p>
    <w:p w:rsidR="005D3DCE" w:rsidRDefault="005D3DCE" w:rsidP="005D3DCE">
      <w:pPr>
        <w:pStyle w:val="ListParagraph"/>
        <w:numPr>
          <w:ilvl w:val="0"/>
          <w:numId w:val="11"/>
        </w:numPr>
      </w:pPr>
      <w:r>
        <w:t>Areas Associated with Co-Curricular and Extracurricular Events</w:t>
      </w:r>
    </w:p>
    <w:p w:rsidR="005D3DCE" w:rsidRDefault="005D3DCE" w:rsidP="005D3DCE">
      <w:pPr>
        <w:ind w:left="1180"/>
      </w:pPr>
      <w:r>
        <w:t xml:space="preserve">The district has plans to contract with an outside vendor to treat our facilities once a quarter with Bioesque disinfection and an </w:t>
      </w:r>
      <w:r w:rsidRPr="00660536">
        <w:t xml:space="preserve">Antimicrobial </w:t>
      </w:r>
      <w:r>
        <w:t xml:space="preserve">for </w:t>
      </w:r>
      <w:r w:rsidRPr="00660536">
        <w:t>residual surface protection</w:t>
      </w:r>
      <w:r>
        <w:t xml:space="preserve">. High contact surfaces will be sprayed daily with an electrostatic sprayer using an approved disinfectant. </w:t>
      </w:r>
    </w:p>
    <w:p w:rsidR="00225B1B" w:rsidRDefault="005D3DCE" w:rsidP="005D3DCE">
      <w:pPr>
        <w:ind w:left="1180"/>
      </w:pPr>
      <w:r>
        <w:t>In the event of having a COVID-19 positive person in the school, custodians will thoroughly disinfect all areas affected with the electrostatic sprayer.</w:t>
      </w:r>
    </w:p>
    <w:p w:rsidR="00225B1B" w:rsidRDefault="00225B1B" w:rsidP="00225B1B">
      <w:pPr>
        <w:pStyle w:val="ListParagraph"/>
        <w:numPr>
          <w:ilvl w:val="0"/>
          <w:numId w:val="1"/>
        </w:numPr>
      </w:pPr>
      <w:r>
        <w:lastRenderedPageBreak/>
        <w:t xml:space="preserve">How will the school district identify and address the needs of students and staff with underlying health conditions? </w:t>
      </w:r>
    </w:p>
    <w:p w:rsidR="00D9229E" w:rsidRDefault="00D9229E" w:rsidP="00D9229E">
      <w:pPr>
        <w:pStyle w:val="ListParagraph"/>
      </w:pPr>
    </w:p>
    <w:p w:rsidR="00BE24E6" w:rsidRDefault="00601DD2" w:rsidP="00225B1B">
      <w:pPr>
        <w:pStyle w:val="ListParagraph"/>
      </w:pPr>
      <w:r>
        <w:t xml:space="preserve">The CCSD is encouraging everyone to get vaccinated. The district is also allowing for the wearing of face covering for </w:t>
      </w:r>
      <w:r w:rsidR="00CA158B">
        <w:t xml:space="preserve">people with health concerns. </w:t>
      </w:r>
    </w:p>
    <w:p w:rsidR="00CA158B" w:rsidRPr="00601DD2" w:rsidRDefault="00CA158B" w:rsidP="00225B1B">
      <w:pPr>
        <w:pStyle w:val="ListParagraph"/>
      </w:pPr>
    </w:p>
    <w:p w:rsidR="00BE24E6" w:rsidRDefault="00BE24E6" w:rsidP="00BE24E6">
      <w:pPr>
        <w:pStyle w:val="ListParagraph"/>
        <w:numPr>
          <w:ilvl w:val="0"/>
          <w:numId w:val="1"/>
        </w:numPr>
      </w:pPr>
      <w:r>
        <w:t>Who is responsible for overseeing health and safety within the school district?</w:t>
      </w:r>
    </w:p>
    <w:p w:rsidR="00D9229E" w:rsidRDefault="00D9229E" w:rsidP="00D9229E">
      <w:pPr>
        <w:pStyle w:val="ListParagraph"/>
      </w:pPr>
    </w:p>
    <w:p w:rsidR="005D3DCE" w:rsidRDefault="00BE24E6" w:rsidP="00BE24E6">
      <w:pPr>
        <w:pStyle w:val="ListParagraph"/>
      </w:pPr>
      <w:r>
        <w:t>The Superintendent of Education and Assistant Superintendent are responsible for working with the MSDH and school board to establish health and safety protocols.</w:t>
      </w:r>
      <w:r w:rsidR="00DF07C8">
        <w:t xml:space="preserve">  </w:t>
      </w:r>
      <w:r>
        <w:t xml:space="preserve">Principals and school nurses are responsible for </w:t>
      </w:r>
      <w:r w:rsidR="00CB189B">
        <w:t xml:space="preserve">implementing and </w:t>
      </w:r>
      <w:r>
        <w:t xml:space="preserve">overseeing </w:t>
      </w:r>
      <w:r w:rsidR="00CB189B">
        <w:t xml:space="preserve">these </w:t>
      </w:r>
      <w:r>
        <w:t>health and safety plans at the school level.</w:t>
      </w:r>
    </w:p>
    <w:p w:rsidR="00BE24E6" w:rsidRDefault="00BE24E6" w:rsidP="00BE24E6">
      <w:pPr>
        <w:pStyle w:val="ListParagraph"/>
      </w:pPr>
    </w:p>
    <w:p w:rsidR="00BE24E6" w:rsidRDefault="00BE24E6" w:rsidP="00BE24E6">
      <w:pPr>
        <w:pStyle w:val="ListParagraph"/>
        <w:numPr>
          <w:ilvl w:val="0"/>
          <w:numId w:val="1"/>
        </w:numPr>
      </w:pPr>
      <w:r>
        <w:t xml:space="preserve">How does the school district intend to ensure safety of students, staff, and spectators </w:t>
      </w:r>
      <w:r w:rsidR="00AF0A42">
        <w:t>involved in co-curricular and extracurricular activities (athletics, band, choir, etc.)?</w:t>
      </w:r>
    </w:p>
    <w:p w:rsidR="00D9229E" w:rsidRDefault="00D9229E" w:rsidP="00D9229E">
      <w:pPr>
        <w:pStyle w:val="ListParagraph"/>
      </w:pPr>
    </w:p>
    <w:p w:rsidR="00444967" w:rsidRDefault="00444967" w:rsidP="00AF0A42">
      <w:pPr>
        <w:pStyle w:val="ListParagraph"/>
      </w:pPr>
      <w:r>
        <w:t xml:space="preserve">The CCSD will follow all recommendation from the MHSAA regarding areas within its scope. </w:t>
      </w:r>
      <w:r w:rsidR="00AF0A42">
        <w:t xml:space="preserve">The school district will </w:t>
      </w:r>
      <w:r>
        <w:t xml:space="preserve">also continue to </w:t>
      </w:r>
      <w:r w:rsidR="00AF0A42">
        <w:t>monitor COVID-19</w:t>
      </w:r>
      <w:r>
        <w:t xml:space="preserve"> guidance from the CDC and MSDH. The district will also ensure that any mandates from the governor’s office are followed. </w:t>
      </w:r>
    </w:p>
    <w:p w:rsidR="00444967" w:rsidRDefault="00444967" w:rsidP="00AF0A42">
      <w:pPr>
        <w:pStyle w:val="ListParagraph"/>
      </w:pPr>
    </w:p>
    <w:p w:rsidR="00444967" w:rsidRDefault="00444967" w:rsidP="00444967">
      <w:pPr>
        <w:pStyle w:val="ListParagraph"/>
        <w:jc w:val="center"/>
        <w:rPr>
          <w:sz w:val="28"/>
          <w:szCs w:val="28"/>
        </w:rPr>
      </w:pPr>
      <w:r>
        <w:rPr>
          <w:sz w:val="28"/>
          <w:szCs w:val="28"/>
        </w:rPr>
        <w:t>Technology</w:t>
      </w:r>
    </w:p>
    <w:p w:rsidR="00D9229E" w:rsidRDefault="00D9229E" w:rsidP="00444967">
      <w:pPr>
        <w:pStyle w:val="ListParagraph"/>
        <w:jc w:val="center"/>
      </w:pPr>
    </w:p>
    <w:p w:rsidR="00444967" w:rsidRDefault="00444967" w:rsidP="00444967">
      <w:pPr>
        <w:pStyle w:val="ListParagraph"/>
        <w:numPr>
          <w:ilvl w:val="0"/>
          <w:numId w:val="1"/>
        </w:numPr>
      </w:pPr>
      <w:r>
        <w:t xml:space="preserve">How will the district utilize technology to enhance in-person learning and support remote learning for students as needed? </w:t>
      </w:r>
    </w:p>
    <w:p w:rsidR="00D9229E" w:rsidRDefault="00D9229E" w:rsidP="00D9229E">
      <w:pPr>
        <w:pStyle w:val="ListParagraph"/>
      </w:pPr>
    </w:p>
    <w:p w:rsidR="00444967" w:rsidRDefault="00444967" w:rsidP="00444967">
      <w:pPr>
        <w:pStyle w:val="ListParagraph"/>
      </w:pPr>
      <w:r>
        <w:t xml:space="preserve">Teacher and student devices will be utilized in both the traditional and virtual setting. </w:t>
      </w:r>
    </w:p>
    <w:p w:rsidR="00444967" w:rsidRDefault="00444967" w:rsidP="00444967">
      <w:pPr>
        <w:pStyle w:val="ListParagraph"/>
      </w:pPr>
      <w:r>
        <w:t>With traditional, students will complete some assignments through Google Classroom. Res</w:t>
      </w:r>
      <w:r w:rsidR="00D9229E">
        <w:t xml:space="preserve">earch and projects will also </w:t>
      </w:r>
      <w:r>
        <w:t xml:space="preserve">require the use of devices and internet services. </w:t>
      </w:r>
    </w:p>
    <w:p w:rsidR="00444967" w:rsidRDefault="00444967" w:rsidP="00444967">
      <w:pPr>
        <w:pStyle w:val="ListParagraph"/>
      </w:pPr>
      <w:r>
        <w:t>W</w:t>
      </w:r>
      <w:r w:rsidR="00D9229E">
        <w:t xml:space="preserve">ith </w:t>
      </w:r>
      <w:r w:rsidR="00CA158B">
        <w:t xml:space="preserve">any </w:t>
      </w:r>
      <w:r w:rsidR="00D9229E">
        <w:t xml:space="preserve">virtual learning, all </w:t>
      </w:r>
      <w:r w:rsidR="00CA158B">
        <w:t xml:space="preserve">synchronous instruction, </w:t>
      </w:r>
      <w:r w:rsidR="00D9229E">
        <w:t xml:space="preserve">assignments, projects and communication will be completed through the student’s device and Google Classroom. </w:t>
      </w:r>
    </w:p>
    <w:p w:rsidR="00D9229E" w:rsidRDefault="00D9229E" w:rsidP="00444967">
      <w:pPr>
        <w:pStyle w:val="ListParagraph"/>
      </w:pPr>
    </w:p>
    <w:p w:rsidR="00D9229E" w:rsidRDefault="00D9229E" w:rsidP="00D9229E">
      <w:pPr>
        <w:pStyle w:val="ListParagraph"/>
        <w:numPr>
          <w:ilvl w:val="0"/>
          <w:numId w:val="1"/>
        </w:numPr>
      </w:pPr>
      <w:r>
        <w:t>How will the district identify the professional learning needs of staff in utilizing technology to enhance in-person learning and support remote learning?</w:t>
      </w:r>
    </w:p>
    <w:p w:rsidR="00786145" w:rsidRDefault="00786145" w:rsidP="00786145">
      <w:pPr>
        <w:pStyle w:val="ListParagraph"/>
      </w:pPr>
    </w:p>
    <w:p w:rsidR="00D9229E" w:rsidRDefault="00D9229E" w:rsidP="00D9229E">
      <w:pPr>
        <w:pStyle w:val="ListParagraph"/>
      </w:pPr>
      <w:r>
        <w:t>The district conducts an annual needs assessment. Through this</w:t>
      </w:r>
      <w:r w:rsidR="00CB189B">
        <w:t xml:space="preserve"> survey</w:t>
      </w:r>
      <w:r>
        <w:t xml:space="preserve">, the staff evaluates themselves and their professional development needs. Also, during the </w:t>
      </w:r>
      <w:r w:rsidR="00FE3931">
        <w:t xml:space="preserve">teacher </w:t>
      </w:r>
      <w:r>
        <w:t xml:space="preserve">evaluation process, principals evaluate each teacher’s need for additional professional development to assist in the professional growth of each staff member. </w:t>
      </w:r>
    </w:p>
    <w:p w:rsidR="00FE3931" w:rsidRDefault="00D9229E" w:rsidP="0074163F">
      <w:pPr>
        <w:pStyle w:val="ListParagraph"/>
      </w:pPr>
      <w:r>
        <w:t>There is also a point of contact, at the district level, for teachers and principals to utilize in helping to find the appropriate professional development to hel</w:t>
      </w:r>
      <w:r w:rsidR="00411150">
        <w:t>p meet an individual’s needs.</w:t>
      </w:r>
    </w:p>
    <w:p w:rsidR="00FE3931" w:rsidRDefault="00FE3931" w:rsidP="005D3DCE">
      <w:pPr>
        <w:ind w:left="1180"/>
      </w:pPr>
    </w:p>
    <w:p w:rsidR="00FE3931" w:rsidRDefault="00FE3931" w:rsidP="005D3DCE">
      <w:pPr>
        <w:ind w:left="1180"/>
      </w:pPr>
    </w:p>
    <w:p w:rsidR="00FE3931" w:rsidRDefault="00FE3931" w:rsidP="005D3DCE">
      <w:pPr>
        <w:ind w:left="1180"/>
      </w:pPr>
    </w:p>
    <w:p w:rsidR="00FE3931" w:rsidRDefault="00FE3931" w:rsidP="005D3DCE">
      <w:pPr>
        <w:ind w:left="1180"/>
      </w:pPr>
    </w:p>
    <w:p w:rsidR="00786145" w:rsidRPr="00786145" w:rsidRDefault="00786145" w:rsidP="00786145">
      <w:pPr>
        <w:jc w:val="center"/>
        <w:rPr>
          <w:rFonts w:ascii="Lucida Bright" w:hAnsi="Lucida Bright"/>
          <w:i/>
          <w:sz w:val="18"/>
          <w:szCs w:val="18"/>
        </w:rPr>
      </w:pPr>
      <w:r w:rsidRPr="00786145">
        <w:rPr>
          <w:rFonts w:ascii="Lucida Bright" w:hAnsi="Lucida Bright"/>
          <w:i/>
          <w:sz w:val="18"/>
          <w:szCs w:val="18"/>
        </w:rPr>
        <w:t xml:space="preserve">In light of the COVID-19 pandemic, CCSD recognizes that this is a very fluid situation that will require flexibility to be able to respond to a changing environment. In the event that this document conflicts with other current district policies, this safety document will supersede all other district policies.   </w:t>
      </w:r>
    </w:p>
    <w:p w:rsidR="00786145" w:rsidRDefault="00786145" w:rsidP="005D3DCE">
      <w:pPr>
        <w:ind w:left="1180"/>
      </w:pPr>
    </w:p>
    <w:p w:rsidR="00786145" w:rsidRDefault="00786145" w:rsidP="005D3DCE">
      <w:pPr>
        <w:ind w:left="1180"/>
      </w:pPr>
    </w:p>
    <w:p w:rsidR="005D3DCE" w:rsidRDefault="005D3DCE" w:rsidP="005D3DCE">
      <w:pPr>
        <w:pStyle w:val="ListParagraph"/>
      </w:pPr>
    </w:p>
    <w:p w:rsidR="00BF6C9B" w:rsidRPr="00137E00" w:rsidRDefault="00BF6C9B" w:rsidP="005D3DCE">
      <w:pPr>
        <w:pStyle w:val="ListParagraph"/>
        <w:ind w:left="1540"/>
      </w:pPr>
    </w:p>
    <w:p w:rsidR="003A7C92" w:rsidRDefault="00B908FC" w:rsidP="003A7C92">
      <w:pPr>
        <w:pStyle w:val="ListParagraph"/>
      </w:pPr>
      <w:r>
        <w:t xml:space="preserve"> </w:t>
      </w:r>
    </w:p>
    <w:p w:rsidR="00804D0A" w:rsidRDefault="009C5F1D" w:rsidP="003A7C92">
      <w:pPr>
        <w:pStyle w:val="ListParagraph"/>
      </w:pPr>
      <w:r>
        <w:t xml:space="preserve">  </w:t>
      </w:r>
      <w:r w:rsidR="004E4FC1">
        <w:t xml:space="preserve"> </w:t>
      </w:r>
      <w:r w:rsidR="0002365D">
        <w:t xml:space="preserve"> </w:t>
      </w:r>
      <w:r w:rsidR="00D63B79">
        <w:t xml:space="preserve">  </w:t>
      </w:r>
      <w:r w:rsidR="00804D0A">
        <w:t xml:space="preserve">  </w:t>
      </w:r>
    </w:p>
    <w:p w:rsidR="002F73FB" w:rsidRDefault="002F73FB" w:rsidP="002F73FB"/>
    <w:p w:rsidR="003F2C25" w:rsidRDefault="003E0A15" w:rsidP="003E0A15">
      <w:pPr>
        <w:ind w:left="360"/>
      </w:pPr>
      <w:r>
        <w:t xml:space="preserve"> </w:t>
      </w:r>
      <w:r w:rsidR="003F2C25">
        <w:t xml:space="preserve">   </w:t>
      </w:r>
    </w:p>
    <w:sectPr w:rsidR="003F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AE5"/>
    <w:multiLevelType w:val="hybridMultilevel"/>
    <w:tmpl w:val="EF5C2FC8"/>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nsid w:val="06337DB7"/>
    <w:multiLevelType w:val="hybridMultilevel"/>
    <w:tmpl w:val="EF5C2FC8"/>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nsid w:val="0B877E7B"/>
    <w:multiLevelType w:val="hybridMultilevel"/>
    <w:tmpl w:val="27AA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51C9"/>
    <w:multiLevelType w:val="hybridMultilevel"/>
    <w:tmpl w:val="A182A0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D24602"/>
    <w:multiLevelType w:val="hybridMultilevel"/>
    <w:tmpl w:val="6F5A5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43B4"/>
    <w:multiLevelType w:val="hybridMultilevel"/>
    <w:tmpl w:val="5578503A"/>
    <w:lvl w:ilvl="0" w:tplc="FA94B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41474"/>
    <w:multiLevelType w:val="hybridMultilevel"/>
    <w:tmpl w:val="C53890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853704"/>
    <w:multiLevelType w:val="hybridMultilevel"/>
    <w:tmpl w:val="C9D6B0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255202"/>
    <w:multiLevelType w:val="hybridMultilevel"/>
    <w:tmpl w:val="C30C5E3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0772BDE"/>
    <w:multiLevelType w:val="hybridMultilevel"/>
    <w:tmpl w:val="5D82B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366B2"/>
    <w:multiLevelType w:val="hybridMultilevel"/>
    <w:tmpl w:val="9EF4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A0522"/>
    <w:multiLevelType w:val="hybridMultilevel"/>
    <w:tmpl w:val="53320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13FFA"/>
    <w:multiLevelType w:val="hybridMultilevel"/>
    <w:tmpl w:val="10D643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837771"/>
    <w:multiLevelType w:val="hybridMultilevel"/>
    <w:tmpl w:val="DE6433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F60F14"/>
    <w:multiLevelType w:val="hybridMultilevel"/>
    <w:tmpl w:val="C762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96197"/>
    <w:multiLevelType w:val="hybridMultilevel"/>
    <w:tmpl w:val="778A4DDC"/>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nsid w:val="34A72F0F"/>
    <w:multiLevelType w:val="hybridMultilevel"/>
    <w:tmpl w:val="4B7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51C18"/>
    <w:multiLevelType w:val="hybridMultilevel"/>
    <w:tmpl w:val="EF5C2FC8"/>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8">
    <w:nsid w:val="3DED6F8C"/>
    <w:multiLevelType w:val="hybridMultilevel"/>
    <w:tmpl w:val="363CF5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8D70E2"/>
    <w:multiLevelType w:val="hybridMultilevel"/>
    <w:tmpl w:val="97CE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5168C"/>
    <w:multiLevelType w:val="hybridMultilevel"/>
    <w:tmpl w:val="67B27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761E4"/>
    <w:multiLevelType w:val="hybridMultilevel"/>
    <w:tmpl w:val="721070D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7E703C1"/>
    <w:multiLevelType w:val="hybridMultilevel"/>
    <w:tmpl w:val="7480CB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615B62"/>
    <w:multiLevelType w:val="multilevel"/>
    <w:tmpl w:val="2252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6089B"/>
    <w:multiLevelType w:val="hybridMultilevel"/>
    <w:tmpl w:val="9C04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A1D84"/>
    <w:multiLevelType w:val="hybridMultilevel"/>
    <w:tmpl w:val="12049C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D0460E"/>
    <w:multiLevelType w:val="hybridMultilevel"/>
    <w:tmpl w:val="D70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2"/>
  </w:num>
  <w:num w:numId="4">
    <w:abstractNumId w:val="11"/>
  </w:num>
  <w:num w:numId="5">
    <w:abstractNumId w:val="25"/>
  </w:num>
  <w:num w:numId="6">
    <w:abstractNumId w:val="20"/>
  </w:num>
  <w:num w:numId="7">
    <w:abstractNumId w:val="6"/>
  </w:num>
  <w:num w:numId="8">
    <w:abstractNumId w:val="7"/>
  </w:num>
  <w:num w:numId="9">
    <w:abstractNumId w:val="13"/>
  </w:num>
  <w:num w:numId="10">
    <w:abstractNumId w:val="18"/>
  </w:num>
  <w:num w:numId="11">
    <w:abstractNumId w:val="15"/>
  </w:num>
  <w:num w:numId="12">
    <w:abstractNumId w:val="8"/>
  </w:num>
  <w:num w:numId="13">
    <w:abstractNumId w:val="9"/>
  </w:num>
  <w:num w:numId="14">
    <w:abstractNumId w:val="2"/>
  </w:num>
  <w:num w:numId="15">
    <w:abstractNumId w:val="10"/>
  </w:num>
  <w:num w:numId="16">
    <w:abstractNumId w:val="12"/>
  </w:num>
  <w:num w:numId="17">
    <w:abstractNumId w:val="5"/>
  </w:num>
  <w:num w:numId="18">
    <w:abstractNumId w:val="14"/>
  </w:num>
  <w:num w:numId="19">
    <w:abstractNumId w:val="17"/>
  </w:num>
  <w:num w:numId="20">
    <w:abstractNumId w:val="1"/>
  </w:num>
  <w:num w:numId="21">
    <w:abstractNumId w:val="0"/>
  </w:num>
  <w:num w:numId="22">
    <w:abstractNumId w:val="19"/>
  </w:num>
  <w:num w:numId="23">
    <w:abstractNumId w:val="24"/>
  </w:num>
  <w:num w:numId="24">
    <w:abstractNumId w:val="16"/>
  </w:num>
  <w:num w:numId="25">
    <w:abstractNumId w:val="21"/>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25"/>
    <w:rsid w:val="0002365D"/>
    <w:rsid w:val="0005189D"/>
    <w:rsid w:val="00054A4F"/>
    <w:rsid w:val="00055223"/>
    <w:rsid w:val="0007582D"/>
    <w:rsid w:val="000D1F86"/>
    <w:rsid w:val="00106B4C"/>
    <w:rsid w:val="00137E00"/>
    <w:rsid w:val="00190A40"/>
    <w:rsid w:val="001D27E3"/>
    <w:rsid w:val="00210465"/>
    <w:rsid w:val="00225B1B"/>
    <w:rsid w:val="0024319D"/>
    <w:rsid w:val="00280C5B"/>
    <w:rsid w:val="002B62F5"/>
    <w:rsid w:val="002D0601"/>
    <w:rsid w:val="002D3E65"/>
    <w:rsid w:val="002F73FB"/>
    <w:rsid w:val="00303541"/>
    <w:rsid w:val="00325627"/>
    <w:rsid w:val="00372A46"/>
    <w:rsid w:val="003A7C92"/>
    <w:rsid w:val="003E0A15"/>
    <w:rsid w:val="003F2C25"/>
    <w:rsid w:val="00405687"/>
    <w:rsid w:val="00411150"/>
    <w:rsid w:val="00424922"/>
    <w:rsid w:val="00444967"/>
    <w:rsid w:val="00452EB6"/>
    <w:rsid w:val="004A5F22"/>
    <w:rsid w:val="004B232E"/>
    <w:rsid w:val="004E4FC1"/>
    <w:rsid w:val="005338FF"/>
    <w:rsid w:val="00575AF2"/>
    <w:rsid w:val="0058464F"/>
    <w:rsid w:val="00593A74"/>
    <w:rsid w:val="005A237B"/>
    <w:rsid w:val="005C5173"/>
    <w:rsid w:val="005D3DCE"/>
    <w:rsid w:val="00601DD2"/>
    <w:rsid w:val="00620F00"/>
    <w:rsid w:val="00660536"/>
    <w:rsid w:val="00696A89"/>
    <w:rsid w:val="0074163F"/>
    <w:rsid w:val="007851A9"/>
    <w:rsid w:val="00786145"/>
    <w:rsid w:val="00786CF0"/>
    <w:rsid w:val="007F665E"/>
    <w:rsid w:val="00804D0A"/>
    <w:rsid w:val="00852087"/>
    <w:rsid w:val="00857293"/>
    <w:rsid w:val="0087579A"/>
    <w:rsid w:val="008E6FEA"/>
    <w:rsid w:val="009140CF"/>
    <w:rsid w:val="00925E21"/>
    <w:rsid w:val="00950422"/>
    <w:rsid w:val="00973E85"/>
    <w:rsid w:val="00984396"/>
    <w:rsid w:val="009B78F5"/>
    <w:rsid w:val="009C5F1D"/>
    <w:rsid w:val="009F3A7C"/>
    <w:rsid w:val="00A36BE9"/>
    <w:rsid w:val="00AF0A42"/>
    <w:rsid w:val="00B908FC"/>
    <w:rsid w:val="00BE24E6"/>
    <w:rsid w:val="00BF6C9B"/>
    <w:rsid w:val="00C97DB6"/>
    <w:rsid w:val="00CA158B"/>
    <w:rsid w:val="00CA7139"/>
    <w:rsid w:val="00CB189B"/>
    <w:rsid w:val="00CF6CB5"/>
    <w:rsid w:val="00D10BB6"/>
    <w:rsid w:val="00D156D8"/>
    <w:rsid w:val="00D63B79"/>
    <w:rsid w:val="00D9229E"/>
    <w:rsid w:val="00DA2B9C"/>
    <w:rsid w:val="00DA38AB"/>
    <w:rsid w:val="00DF07C8"/>
    <w:rsid w:val="00E24D4D"/>
    <w:rsid w:val="00E30A01"/>
    <w:rsid w:val="00EF6488"/>
    <w:rsid w:val="00F24A5D"/>
    <w:rsid w:val="00F36037"/>
    <w:rsid w:val="00F51ADF"/>
    <w:rsid w:val="00F9191A"/>
    <w:rsid w:val="00FD69C4"/>
    <w:rsid w:val="00FE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25"/>
    <w:pPr>
      <w:ind w:left="720"/>
      <w:contextualSpacing/>
    </w:pPr>
  </w:style>
  <w:style w:type="paragraph" w:styleId="BodyTextIndent">
    <w:name w:val="Body Text Indent"/>
    <w:basedOn w:val="Normal"/>
    <w:link w:val="BodyTextIndentChar"/>
    <w:semiHidden/>
    <w:unhideWhenUsed/>
    <w:rsid w:val="00303541"/>
    <w:pPr>
      <w:spacing w:after="0" w:line="240" w:lineRule="auto"/>
      <w:ind w:left="630" w:hanging="63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035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45"/>
    <w:rPr>
      <w:rFonts w:ascii="Tahoma" w:hAnsi="Tahoma" w:cs="Tahoma"/>
      <w:sz w:val="16"/>
      <w:szCs w:val="16"/>
    </w:rPr>
  </w:style>
  <w:style w:type="paragraph" w:styleId="NormalWeb">
    <w:name w:val="Normal (Web)"/>
    <w:basedOn w:val="Normal"/>
    <w:uiPriority w:val="99"/>
    <w:semiHidden/>
    <w:unhideWhenUsed/>
    <w:rsid w:val="00741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25"/>
    <w:pPr>
      <w:ind w:left="720"/>
      <w:contextualSpacing/>
    </w:pPr>
  </w:style>
  <w:style w:type="paragraph" w:styleId="BodyTextIndent">
    <w:name w:val="Body Text Indent"/>
    <w:basedOn w:val="Normal"/>
    <w:link w:val="BodyTextIndentChar"/>
    <w:semiHidden/>
    <w:unhideWhenUsed/>
    <w:rsid w:val="00303541"/>
    <w:pPr>
      <w:spacing w:after="0" w:line="240" w:lineRule="auto"/>
      <w:ind w:left="630" w:hanging="63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035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45"/>
    <w:rPr>
      <w:rFonts w:ascii="Tahoma" w:hAnsi="Tahoma" w:cs="Tahoma"/>
      <w:sz w:val="16"/>
      <w:szCs w:val="16"/>
    </w:rPr>
  </w:style>
  <w:style w:type="paragraph" w:styleId="NormalWeb">
    <w:name w:val="Normal (Web)"/>
    <w:basedOn w:val="Normal"/>
    <w:uiPriority w:val="99"/>
    <w:semiHidden/>
    <w:unhideWhenUsed/>
    <w:rsid w:val="00741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3279">
      <w:bodyDiv w:val="1"/>
      <w:marLeft w:val="0"/>
      <w:marRight w:val="0"/>
      <w:marTop w:val="0"/>
      <w:marBottom w:val="0"/>
      <w:divBdr>
        <w:top w:val="none" w:sz="0" w:space="0" w:color="auto"/>
        <w:left w:val="none" w:sz="0" w:space="0" w:color="auto"/>
        <w:bottom w:val="none" w:sz="0" w:space="0" w:color="auto"/>
        <w:right w:val="none" w:sz="0" w:space="0" w:color="auto"/>
      </w:divBdr>
    </w:div>
    <w:div w:id="1443259371">
      <w:bodyDiv w:val="1"/>
      <w:marLeft w:val="0"/>
      <w:marRight w:val="0"/>
      <w:marTop w:val="0"/>
      <w:marBottom w:val="0"/>
      <w:divBdr>
        <w:top w:val="none" w:sz="0" w:space="0" w:color="auto"/>
        <w:left w:val="none" w:sz="0" w:space="0" w:color="auto"/>
        <w:bottom w:val="none" w:sz="0" w:space="0" w:color="auto"/>
        <w:right w:val="none" w:sz="0" w:space="0" w:color="auto"/>
      </w:divBdr>
      <w:divsChild>
        <w:div w:id="1708992490">
          <w:marLeft w:val="0"/>
          <w:marRight w:val="0"/>
          <w:marTop w:val="0"/>
          <w:marBottom w:val="0"/>
          <w:divBdr>
            <w:top w:val="none" w:sz="0" w:space="0" w:color="auto"/>
            <w:left w:val="none" w:sz="0" w:space="0" w:color="auto"/>
            <w:bottom w:val="none" w:sz="0" w:space="0" w:color="auto"/>
            <w:right w:val="none" w:sz="0" w:space="0" w:color="auto"/>
          </w:divBdr>
        </w:div>
        <w:div w:id="1065296215">
          <w:marLeft w:val="0"/>
          <w:marRight w:val="0"/>
          <w:marTop w:val="0"/>
          <w:marBottom w:val="0"/>
          <w:divBdr>
            <w:top w:val="none" w:sz="0" w:space="0" w:color="auto"/>
            <w:left w:val="none" w:sz="0" w:space="0" w:color="auto"/>
            <w:bottom w:val="none" w:sz="0" w:space="0" w:color="auto"/>
            <w:right w:val="none" w:sz="0" w:space="0" w:color="auto"/>
          </w:divBdr>
        </w:div>
        <w:div w:id="143130691">
          <w:marLeft w:val="0"/>
          <w:marRight w:val="0"/>
          <w:marTop w:val="0"/>
          <w:marBottom w:val="0"/>
          <w:divBdr>
            <w:top w:val="none" w:sz="0" w:space="0" w:color="auto"/>
            <w:left w:val="none" w:sz="0" w:space="0" w:color="auto"/>
            <w:bottom w:val="none" w:sz="0" w:space="0" w:color="auto"/>
            <w:right w:val="none" w:sz="0" w:space="0" w:color="auto"/>
          </w:divBdr>
        </w:div>
        <w:div w:id="282200781">
          <w:marLeft w:val="0"/>
          <w:marRight w:val="0"/>
          <w:marTop w:val="0"/>
          <w:marBottom w:val="0"/>
          <w:divBdr>
            <w:top w:val="none" w:sz="0" w:space="0" w:color="auto"/>
            <w:left w:val="none" w:sz="0" w:space="0" w:color="auto"/>
            <w:bottom w:val="none" w:sz="0" w:space="0" w:color="auto"/>
            <w:right w:val="none" w:sz="0" w:space="0" w:color="auto"/>
          </w:divBdr>
        </w:div>
      </w:divsChild>
    </w:div>
    <w:div w:id="1902476693">
      <w:bodyDiv w:val="1"/>
      <w:marLeft w:val="0"/>
      <w:marRight w:val="0"/>
      <w:marTop w:val="0"/>
      <w:marBottom w:val="0"/>
      <w:divBdr>
        <w:top w:val="none" w:sz="0" w:space="0" w:color="auto"/>
        <w:left w:val="none" w:sz="0" w:space="0" w:color="auto"/>
        <w:bottom w:val="none" w:sz="0" w:space="0" w:color="auto"/>
        <w:right w:val="none" w:sz="0" w:space="0" w:color="auto"/>
      </w:divBdr>
    </w:div>
    <w:div w:id="2012294517">
      <w:bodyDiv w:val="1"/>
      <w:marLeft w:val="0"/>
      <w:marRight w:val="0"/>
      <w:marTop w:val="0"/>
      <w:marBottom w:val="0"/>
      <w:divBdr>
        <w:top w:val="none" w:sz="0" w:space="0" w:color="auto"/>
        <w:left w:val="none" w:sz="0" w:space="0" w:color="auto"/>
        <w:bottom w:val="none" w:sz="0" w:space="0" w:color="auto"/>
        <w:right w:val="none" w:sz="0" w:space="0" w:color="auto"/>
      </w:divBdr>
      <w:divsChild>
        <w:div w:id="65687343">
          <w:marLeft w:val="0"/>
          <w:marRight w:val="0"/>
          <w:marTop w:val="0"/>
          <w:marBottom w:val="0"/>
          <w:divBdr>
            <w:top w:val="none" w:sz="0" w:space="0" w:color="auto"/>
            <w:left w:val="none" w:sz="0" w:space="0" w:color="auto"/>
            <w:bottom w:val="none" w:sz="0" w:space="0" w:color="auto"/>
            <w:right w:val="none" w:sz="0" w:space="0" w:color="auto"/>
          </w:divBdr>
        </w:div>
        <w:div w:id="1430462509">
          <w:marLeft w:val="0"/>
          <w:marRight w:val="0"/>
          <w:marTop w:val="0"/>
          <w:marBottom w:val="0"/>
          <w:divBdr>
            <w:top w:val="none" w:sz="0" w:space="0" w:color="auto"/>
            <w:left w:val="none" w:sz="0" w:space="0" w:color="auto"/>
            <w:bottom w:val="none" w:sz="0" w:space="0" w:color="auto"/>
            <w:right w:val="none" w:sz="0" w:space="0" w:color="auto"/>
          </w:divBdr>
        </w:div>
      </w:divsChild>
    </w:div>
    <w:div w:id="2029092123">
      <w:bodyDiv w:val="1"/>
      <w:marLeft w:val="0"/>
      <w:marRight w:val="0"/>
      <w:marTop w:val="0"/>
      <w:marBottom w:val="0"/>
      <w:divBdr>
        <w:top w:val="none" w:sz="0" w:space="0" w:color="auto"/>
        <w:left w:val="none" w:sz="0" w:space="0" w:color="auto"/>
        <w:bottom w:val="none" w:sz="0" w:space="0" w:color="auto"/>
        <w:right w:val="none" w:sz="0" w:space="0" w:color="auto"/>
      </w:divBdr>
      <w:divsChild>
        <w:div w:id="832373168">
          <w:marLeft w:val="0"/>
          <w:marRight w:val="0"/>
          <w:marTop w:val="0"/>
          <w:marBottom w:val="0"/>
          <w:divBdr>
            <w:top w:val="none" w:sz="0" w:space="0" w:color="auto"/>
            <w:left w:val="none" w:sz="0" w:space="0" w:color="auto"/>
            <w:bottom w:val="none" w:sz="0" w:space="0" w:color="auto"/>
            <w:right w:val="none" w:sz="0" w:space="0" w:color="auto"/>
          </w:divBdr>
        </w:div>
        <w:div w:id="1230843832">
          <w:marLeft w:val="0"/>
          <w:marRight w:val="0"/>
          <w:marTop w:val="0"/>
          <w:marBottom w:val="0"/>
          <w:divBdr>
            <w:top w:val="none" w:sz="0" w:space="0" w:color="auto"/>
            <w:left w:val="none" w:sz="0" w:space="0" w:color="auto"/>
            <w:bottom w:val="none" w:sz="0" w:space="0" w:color="auto"/>
            <w:right w:val="none" w:sz="0" w:space="0" w:color="auto"/>
          </w:divBdr>
        </w:div>
        <w:div w:id="882717544">
          <w:marLeft w:val="0"/>
          <w:marRight w:val="0"/>
          <w:marTop w:val="0"/>
          <w:marBottom w:val="0"/>
          <w:divBdr>
            <w:top w:val="none" w:sz="0" w:space="0" w:color="auto"/>
            <w:left w:val="none" w:sz="0" w:space="0" w:color="auto"/>
            <w:bottom w:val="none" w:sz="0" w:space="0" w:color="auto"/>
            <w:right w:val="none" w:sz="0" w:space="0" w:color="auto"/>
          </w:divBdr>
        </w:div>
        <w:div w:id="84216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google.com/mail/u/0?ui=2&amp;ik=f343513f8a&amp;attid=0.1.3&amp;permmsgid=msg-f:1681803452651622570&amp;th=1756f754615350aa&amp;view=att&amp;disp=i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ui=2&amp;ik=f343513f8a&amp;attid=0.1.1&amp;permmsgid=msg-f:1681803452651622570&amp;th=1756f754615350aa&amp;view=att&amp;disp=in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Patton</dc:creator>
  <cp:lastModifiedBy>Jeff Patton</cp:lastModifiedBy>
  <cp:revision>2</cp:revision>
  <cp:lastPrinted>2021-07-30T16:22:00Z</cp:lastPrinted>
  <dcterms:created xsi:type="dcterms:W3CDTF">2021-08-16T19:58:00Z</dcterms:created>
  <dcterms:modified xsi:type="dcterms:W3CDTF">2021-08-16T19:58:00Z</dcterms:modified>
</cp:coreProperties>
</file>