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C7A" w:rsidRPr="0099061C" w:rsidRDefault="00F35C7A" w:rsidP="00F35C7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Regular Board Meeting - 7:30 P.M.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January 28, 2019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District Office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jc w:val="center"/>
        <w:rPr>
          <w:rFonts w:ascii="Arial" w:eastAsia="Times New Roman" w:hAnsi="Arial" w:cs="Arial"/>
          <w:iCs/>
          <w:szCs w:val="20"/>
        </w:rPr>
      </w:pPr>
      <w:r w:rsidRPr="0099061C">
        <w:rPr>
          <w:rFonts w:ascii="Arial" w:eastAsia="Times New Roman" w:hAnsi="Arial" w:cs="Arial"/>
          <w:noProof/>
          <w:szCs w:val="20"/>
        </w:rPr>
        <w:drawing>
          <wp:inline distT="0" distB="0" distL="0" distR="0" wp14:anchorId="2735C8A7" wp14:editId="555F8163">
            <wp:extent cx="5762625" cy="152400"/>
            <wp:effectExtent l="0" t="0" r="9525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C7A" w:rsidRDefault="00F35C7A" w:rsidP="00F35C7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Agenda</w:t>
      </w:r>
    </w:p>
    <w:p w:rsidR="00F35C7A" w:rsidRDefault="00F35C7A" w:rsidP="00F35C7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CALL TO ORDER AND OPENING REMARKS</w:t>
      </w:r>
      <w:r w:rsidRPr="0099061C">
        <w:rPr>
          <w:rFonts w:ascii="Arial" w:eastAsia="Times New Roman" w:hAnsi="Arial" w:cs="Arial"/>
          <w:iCs/>
          <w:szCs w:val="20"/>
        </w:rPr>
        <w:t xml:space="preserve"> – </w:t>
      </w:r>
      <w:r>
        <w:rPr>
          <w:rFonts w:ascii="Arial" w:eastAsia="Times New Roman" w:hAnsi="Arial" w:cs="Arial"/>
          <w:iCs/>
          <w:szCs w:val="20"/>
        </w:rPr>
        <w:t xml:space="preserve">Mr. G. </w:t>
      </w:r>
      <w:proofErr w:type="spellStart"/>
      <w:r>
        <w:rPr>
          <w:rFonts w:ascii="Arial" w:eastAsia="Times New Roman" w:hAnsi="Arial" w:cs="Arial"/>
          <w:iCs/>
          <w:szCs w:val="20"/>
        </w:rPr>
        <w:t>Porth</w:t>
      </w:r>
      <w:proofErr w:type="spellEnd"/>
      <w:r>
        <w:rPr>
          <w:rFonts w:ascii="Arial" w:eastAsia="Times New Roman" w:hAnsi="Arial" w:cs="Arial"/>
          <w:iCs/>
          <w:szCs w:val="20"/>
        </w:rPr>
        <w:t xml:space="preserve"> – Board Chairperson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ind w:firstLine="720"/>
        <w:rPr>
          <w:rFonts w:ascii="Arial" w:eastAsia="Times New Roman" w:hAnsi="Arial" w:cs="Arial"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MOMENT OF SILENCE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PLEDGE OF ALLEGIANCE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APPROVAL OF AGENDA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APPROVAL OF MINUTES</w:t>
      </w:r>
    </w:p>
    <w:p w:rsidR="00F35C7A" w:rsidRPr="0099061C" w:rsidRDefault="00F35C7A" w:rsidP="00F35C7A">
      <w:pPr>
        <w:numPr>
          <w:ilvl w:val="0"/>
          <w:numId w:val="4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December 17, 2018 – Action</w:t>
      </w:r>
    </w:p>
    <w:p w:rsidR="00F35C7A" w:rsidRPr="0099061C" w:rsidRDefault="00F35C7A" w:rsidP="00F35C7A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BOARD RECOGNITION</w:t>
      </w:r>
    </w:p>
    <w:p w:rsidR="00F35C7A" w:rsidRPr="0099061C" w:rsidRDefault="00F35C7A" w:rsidP="00F35C7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Calhoun County School Board of Trustees Recognition Month – (Dr. S. Wilson)</w:t>
      </w:r>
    </w:p>
    <w:p w:rsidR="00F35C7A" w:rsidRPr="0099061C" w:rsidRDefault="00F35C7A" w:rsidP="00F35C7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 xml:space="preserve">SCSBA Board Member </w:t>
      </w:r>
      <w:r>
        <w:rPr>
          <w:rFonts w:ascii="Arial" w:eastAsia="Times New Roman" w:hAnsi="Arial" w:cs="Arial"/>
          <w:bCs/>
          <w:iCs/>
          <w:szCs w:val="20"/>
        </w:rPr>
        <w:t xml:space="preserve">Service </w:t>
      </w:r>
      <w:r w:rsidRPr="0099061C">
        <w:rPr>
          <w:rFonts w:ascii="Arial" w:eastAsia="Times New Roman" w:hAnsi="Arial" w:cs="Arial"/>
          <w:bCs/>
          <w:iCs/>
          <w:szCs w:val="20"/>
        </w:rPr>
        <w:t>Recognition – Mrs. Sandra Tucker – (Dr. S. Wilson)</w:t>
      </w:r>
    </w:p>
    <w:p w:rsidR="00F35C7A" w:rsidRPr="0099061C" w:rsidRDefault="00F35C7A" w:rsidP="00F35C7A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Ethical Principles Signing – (Dr. S. Wilson/Mr. G</w:t>
      </w:r>
      <w:r>
        <w:rPr>
          <w:rFonts w:ascii="Arial" w:eastAsia="Times New Roman" w:hAnsi="Arial" w:cs="Arial"/>
          <w:bCs/>
          <w:iCs/>
          <w:szCs w:val="20"/>
        </w:rPr>
        <w:t>.</w:t>
      </w:r>
      <w:r w:rsidRPr="0099061C">
        <w:rPr>
          <w:rFonts w:ascii="Arial" w:eastAsia="Times New Roman" w:hAnsi="Arial" w:cs="Arial"/>
          <w:bCs/>
          <w:iCs/>
          <w:szCs w:val="20"/>
        </w:rPr>
        <w:t xml:space="preserve"> </w:t>
      </w:r>
      <w:proofErr w:type="spellStart"/>
      <w:r w:rsidRPr="0099061C">
        <w:rPr>
          <w:rFonts w:ascii="Arial" w:eastAsia="Times New Roman" w:hAnsi="Arial" w:cs="Arial"/>
          <w:bCs/>
          <w:iCs/>
          <w:szCs w:val="20"/>
        </w:rPr>
        <w:t>Porth</w:t>
      </w:r>
      <w:proofErr w:type="spellEnd"/>
      <w:r w:rsidRPr="0099061C">
        <w:rPr>
          <w:rFonts w:ascii="Arial" w:eastAsia="Times New Roman" w:hAnsi="Arial" w:cs="Arial"/>
          <w:bCs/>
          <w:iCs/>
          <w:szCs w:val="20"/>
        </w:rPr>
        <w:t>)</w:t>
      </w:r>
    </w:p>
    <w:p w:rsidR="00F35C7A" w:rsidRPr="0099061C" w:rsidRDefault="00F35C7A" w:rsidP="00F35C7A">
      <w:pPr>
        <w:tabs>
          <w:tab w:val="left" w:pos="720"/>
        </w:tabs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90"/>
          <w:tab w:val="left" w:pos="3864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Cs w:val="20"/>
        </w:rPr>
      </w:pPr>
      <w:r w:rsidRPr="0099061C">
        <w:rPr>
          <w:rFonts w:ascii="Arial" w:eastAsia="Times New Roman" w:hAnsi="Arial" w:cs="Arial"/>
          <w:szCs w:val="20"/>
        </w:rPr>
        <w:t>STUDENT RECOGNITION</w:t>
      </w:r>
      <w:r w:rsidRPr="0099061C">
        <w:rPr>
          <w:rFonts w:ascii="Arial" w:eastAsia="Times New Roman" w:hAnsi="Arial" w:cs="Arial"/>
          <w:szCs w:val="20"/>
        </w:rPr>
        <w:tab/>
      </w:r>
    </w:p>
    <w:p w:rsidR="00F35C7A" w:rsidRPr="0099061C" w:rsidRDefault="00F35C7A" w:rsidP="00F35C7A">
      <w:pPr>
        <w:numPr>
          <w:ilvl w:val="0"/>
          <w:numId w:val="2"/>
        </w:numPr>
        <w:tabs>
          <w:tab w:val="left" w:pos="90"/>
        </w:tabs>
        <w:spacing w:after="0" w:line="240" w:lineRule="auto"/>
        <w:contextualSpacing/>
        <w:rPr>
          <w:rFonts w:ascii="Arial" w:eastAsia="Times New Roman" w:hAnsi="Arial" w:cs="Arial"/>
          <w:szCs w:val="20"/>
        </w:rPr>
      </w:pPr>
      <w:r w:rsidRPr="0099061C">
        <w:rPr>
          <w:rFonts w:ascii="Arial" w:eastAsia="Times New Roman" w:hAnsi="Arial" w:cs="Arial"/>
          <w:szCs w:val="20"/>
        </w:rPr>
        <w:t xml:space="preserve">1st Quarter Highest GPA - (Mrs. C. </w:t>
      </w:r>
      <w:proofErr w:type="spellStart"/>
      <w:r w:rsidRPr="0099061C">
        <w:rPr>
          <w:rFonts w:ascii="Arial" w:eastAsia="Times New Roman" w:hAnsi="Arial" w:cs="Arial"/>
          <w:szCs w:val="20"/>
        </w:rPr>
        <w:t>Murdaugh</w:t>
      </w:r>
      <w:proofErr w:type="spellEnd"/>
      <w:r w:rsidRPr="0099061C">
        <w:rPr>
          <w:rFonts w:ascii="Arial" w:eastAsia="Times New Roman" w:hAnsi="Arial" w:cs="Arial"/>
          <w:szCs w:val="20"/>
        </w:rPr>
        <w:t>)</w:t>
      </w:r>
    </w:p>
    <w:p w:rsidR="00F35C7A" w:rsidRPr="0099061C" w:rsidRDefault="00F35C7A" w:rsidP="00F35C7A">
      <w:p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Cs w:val="20"/>
        </w:rPr>
      </w:pPr>
    </w:p>
    <w:p w:rsidR="00F35C7A" w:rsidRPr="0099061C" w:rsidRDefault="00F35C7A" w:rsidP="00F35C7A">
      <w:pPr>
        <w:tabs>
          <w:tab w:val="left" w:pos="4075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PUBLIC PARTICIPATION</w:t>
      </w:r>
      <w:r w:rsidRPr="0099061C">
        <w:rPr>
          <w:rFonts w:ascii="Arial" w:eastAsia="Times New Roman" w:hAnsi="Arial" w:cs="Arial"/>
          <w:bCs/>
          <w:iCs/>
          <w:szCs w:val="20"/>
        </w:rPr>
        <w:tab/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Cs w:val="20"/>
        </w:rPr>
      </w:pPr>
      <w:r w:rsidRPr="0099061C">
        <w:rPr>
          <w:rFonts w:ascii="Arial" w:eastAsia="Times New Roman" w:hAnsi="Arial" w:cs="Arial"/>
          <w:szCs w:val="20"/>
        </w:rPr>
        <w:t xml:space="preserve">CHAIRPERSON'S REPORT </w:t>
      </w:r>
    </w:p>
    <w:p w:rsidR="00F35C7A" w:rsidRPr="0099061C" w:rsidRDefault="00F35C7A" w:rsidP="00F35C7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Cs w:val="20"/>
        </w:rPr>
      </w:pPr>
    </w:p>
    <w:p w:rsidR="00F35C7A" w:rsidRPr="0099061C" w:rsidRDefault="00F35C7A" w:rsidP="00F35C7A">
      <w:pPr>
        <w:tabs>
          <w:tab w:val="left" w:pos="90"/>
        </w:tabs>
        <w:spacing w:after="0" w:line="240" w:lineRule="auto"/>
        <w:ind w:left="720" w:hanging="720"/>
        <w:contextualSpacing/>
        <w:rPr>
          <w:rFonts w:ascii="Arial" w:eastAsia="Times New Roman" w:hAnsi="Arial" w:cs="Arial"/>
          <w:szCs w:val="20"/>
        </w:rPr>
      </w:pPr>
      <w:r w:rsidRPr="0099061C">
        <w:rPr>
          <w:rFonts w:ascii="Arial" w:eastAsia="Times New Roman" w:hAnsi="Arial" w:cs="Arial"/>
          <w:szCs w:val="20"/>
        </w:rPr>
        <w:t>FINANCE</w:t>
      </w:r>
    </w:p>
    <w:p w:rsidR="00F35C7A" w:rsidRPr="0099061C" w:rsidRDefault="00F35C7A" w:rsidP="00F35C7A">
      <w:pPr>
        <w:tabs>
          <w:tab w:val="left" w:pos="90"/>
        </w:tabs>
        <w:spacing w:after="0" w:line="240" w:lineRule="auto"/>
        <w:ind w:left="720"/>
        <w:contextualSpacing/>
        <w:rPr>
          <w:rFonts w:ascii="Arial" w:eastAsia="Times New Roman" w:hAnsi="Arial" w:cs="Arial"/>
          <w:szCs w:val="20"/>
        </w:rPr>
      </w:pPr>
    </w:p>
    <w:p w:rsidR="00F35C7A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SUPERINTENDENT'S REPORT</w:t>
      </w:r>
    </w:p>
    <w:p w:rsidR="00F35C7A" w:rsidRDefault="00F35C7A" w:rsidP="00F35C7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 xml:space="preserve">2018-2019 Revised Academic Calendar – Info. – (Mr. F. </w:t>
      </w:r>
      <w:proofErr w:type="spellStart"/>
      <w:r>
        <w:rPr>
          <w:rFonts w:ascii="Arial" w:eastAsia="Times New Roman" w:hAnsi="Arial" w:cs="Arial"/>
          <w:bCs/>
          <w:iCs/>
          <w:szCs w:val="20"/>
        </w:rPr>
        <w:t>Tullock</w:t>
      </w:r>
      <w:proofErr w:type="spellEnd"/>
      <w:r>
        <w:rPr>
          <w:rFonts w:ascii="Arial" w:eastAsia="Times New Roman" w:hAnsi="Arial" w:cs="Arial"/>
          <w:bCs/>
          <w:iCs/>
          <w:szCs w:val="20"/>
        </w:rPr>
        <w:t>)</w:t>
      </w:r>
    </w:p>
    <w:p w:rsidR="00F35C7A" w:rsidRDefault="00F35C7A" w:rsidP="00F35C7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>2019-2020 Academic Calendar – Action – (Mr. G. Kiernan/Dr. S. Wilson)</w:t>
      </w:r>
    </w:p>
    <w:p w:rsidR="00F35C7A" w:rsidRPr="0009204C" w:rsidRDefault="00F35C7A" w:rsidP="00F35C7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Facilities Update – Info. – (Mr. G. Kiernan)</w:t>
      </w:r>
    </w:p>
    <w:p w:rsidR="00F35C7A" w:rsidRDefault="00F35C7A" w:rsidP="00F35C7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>Alternative School Monitoring Report – Info. – (Mr. G. Kiernan)</w:t>
      </w:r>
    </w:p>
    <w:p w:rsidR="00F35C7A" w:rsidRDefault="00F35C7A" w:rsidP="00F35C7A">
      <w:pPr>
        <w:numPr>
          <w:ilvl w:val="0"/>
          <w:numId w:val="1"/>
        </w:numPr>
        <w:spacing w:after="0" w:line="240" w:lineRule="auto"/>
        <w:ind w:left="720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>Policy JICJ – Possession/Use of Smart Devices – Info. – (Dr. Wilson)</w:t>
      </w:r>
    </w:p>
    <w:p w:rsidR="00F35C7A" w:rsidRPr="0099061C" w:rsidRDefault="00F35C7A" w:rsidP="00F35C7A">
      <w:pPr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EXECUTIVE SESSION</w:t>
      </w:r>
    </w:p>
    <w:p w:rsidR="00F35C7A" w:rsidRDefault="00F35C7A" w:rsidP="00F35C7A">
      <w:pPr>
        <w:numPr>
          <w:ilvl w:val="0"/>
          <w:numId w:val="5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>Legal Matter:  Student Parking</w:t>
      </w:r>
    </w:p>
    <w:p w:rsidR="00F35C7A" w:rsidRDefault="00F35C7A" w:rsidP="00F35C7A">
      <w:pPr>
        <w:numPr>
          <w:ilvl w:val="0"/>
          <w:numId w:val="5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>Legal Matter:  Superintendent’s Contract</w:t>
      </w:r>
    </w:p>
    <w:p w:rsidR="00F35C7A" w:rsidRPr="0099061C" w:rsidRDefault="00F35C7A" w:rsidP="00F35C7A">
      <w:pPr>
        <w:numPr>
          <w:ilvl w:val="0"/>
          <w:numId w:val="5"/>
        </w:numPr>
        <w:tabs>
          <w:tab w:val="left" w:pos="72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>
        <w:rPr>
          <w:rFonts w:ascii="Arial" w:eastAsia="Times New Roman" w:hAnsi="Arial" w:cs="Arial"/>
          <w:bCs/>
          <w:iCs/>
          <w:szCs w:val="20"/>
        </w:rPr>
        <w:t>Personnel:  Recommendation(s)/Resignation(s)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RETURN TO REGULAR SESSION – ACTION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  <w:r w:rsidRPr="0099061C">
        <w:rPr>
          <w:rFonts w:ascii="Arial" w:eastAsia="Times New Roman" w:hAnsi="Arial" w:cs="Arial"/>
          <w:bCs/>
          <w:iCs/>
          <w:szCs w:val="20"/>
        </w:rPr>
        <w:t>EXECUTIVE SESSION ACTIONS</w:t>
      </w:r>
    </w:p>
    <w:p w:rsidR="00F35C7A" w:rsidRPr="0099061C" w:rsidRDefault="00F35C7A" w:rsidP="00F35C7A">
      <w:pPr>
        <w:tabs>
          <w:tab w:val="left" w:pos="3060"/>
        </w:tabs>
        <w:spacing w:after="0" w:line="240" w:lineRule="auto"/>
        <w:outlineLvl w:val="0"/>
        <w:rPr>
          <w:rFonts w:ascii="Arial" w:eastAsia="Times New Roman" w:hAnsi="Arial" w:cs="Arial"/>
          <w:bCs/>
          <w:iCs/>
          <w:szCs w:val="20"/>
        </w:rPr>
      </w:pPr>
    </w:p>
    <w:p w:rsidR="0061353C" w:rsidRDefault="00F35C7A" w:rsidP="00F35C7A">
      <w:pPr>
        <w:tabs>
          <w:tab w:val="left" w:pos="3060"/>
        </w:tabs>
        <w:spacing w:after="0" w:line="240" w:lineRule="auto"/>
        <w:outlineLvl w:val="0"/>
      </w:pPr>
      <w:r w:rsidRPr="0099061C">
        <w:rPr>
          <w:rFonts w:ascii="Arial" w:eastAsia="Times New Roman" w:hAnsi="Arial" w:cs="Arial"/>
          <w:bCs/>
          <w:iCs/>
          <w:szCs w:val="20"/>
        </w:rPr>
        <w:t xml:space="preserve"> ADJOURN </w:t>
      </w:r>
      <w:bookmarkStart w:id="0" w:name="_GoBack"/>
      <w:bookmarkEnd w:id="0"/>
    </w:p>
    <w:sectPr w:rsidR="0061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3446C"/>
    <w:multiLevelType w:val="hybridMultilevel"/>
    <w:tmpl w:val="3A82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E6791"/>
    <w:multiLevelType w:val="hybridMultilevel"/>
    <w:tmpl w:val="B26C8FF0"/>
    <w:lvl w:ilvl="0" w:tplc="8A8E08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124C17"/>
    <w:multiLevelType w:val="hybridMultilevel"/>
    <w:tmpl w:val="D728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87243D"/>
    <w:multiLevelType w:val="hybridMultilevel"/>
    <w:tmpl w:val="C1D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F6B83"/>
    <w:multiLevelType w:val="hybridMultilevel"/>
    <w:tmpl w:val="4942E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7A"/>
    <w:rsid w:val="0061353C"/>
    <w:rsid w:val="00F3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4F5771-5ACF-455D-A76A-803858F9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</cp:revision>
  <dcterms:created xsi:type="dcterms:W3CDTF">2019-07-24T19:01:00Z</dcterms:created>
  <dcterms:modified xsi:type="dcterms:W3CDTF">2019-07-24T19:02:00Z</dcterms:modified>
</cp:coreProperties>
</file>