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CF" w:rsidRPr="00AE487B" w:rsidRDefault="003A2BCF" w:rsidP="003A2BCF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3A2BCF" w:rsidRPr="00AE487B" w:rsidRDefault="003A2BCF" w:rsidP="003A2BCF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3A2BCF" w:rsidRPr="00AE487B" w:rsidRDefault="00B812D9" w:rsidP="003A2BCF">
      <w:pPr>
        <w:pStyle w:val="NoSpacing"/>
        <w:jc w:val="center"/>
        <w:rPr>
          <w:b/>
        </w:rPr>
      </w:pPr>
      <w:r>
        <w:rPr>
          <w:b/>
        </w:rPr>
        <w:t>Sandy Run K-8 School</w:t>
      </w:r>
    </w:p>
    <w:p w:rsidR="003A2BCF" w:rsidRDefault="00B812D9" w:rsidP="003A2BCF">
      <w:pPr>
        <w:pStyle w:val="NoSpacing"/>
        <w:jc w:val="center"/>
        <w:rPr>
          <w:b/>
        </w:rPr>
      </w:pPr>
      <w:r>
        <w:rPr>
          <w:b/>
        </w:rPr>
        <w:t>June 18, 2018</w:t>
      </w:r>
    </w:p>
    <w:p w:rsidR="003A2BCF" w:rsidRDefault="003A2BCF" w:rsidP="003A2BCF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3A2BCF" w:rsidRDefault="003A2BCF" w:rsidP="003A2BCF">
      <w:pPr>
        <w:pStyle w:val="NoSpacing"/>
        <w:jc w:val="center"/>
        <w:rPr>
          <w:b/>
        </w:rPr>
      </w:pPr>
    </w:p>
    <w:p w:rsidR="003A2BCF" w:rsidRDefault="003A2BCF" w:rsidP="003A2BCF">
      <w:pPr>
        <w:pStyle w:val="NoSpacing"/>
        <w:jc w:val="center"/>
        <w:rPr>
          <w:b/>
        </w:rPr>
      </w:pPr>
    </w:p>
    <w:p w:rsidR="003A2BCF" w:rsidRDefault="003A2BCF" w:rsidP="003A2BCF">
      <w:pPr>
        <w:pStyle w:val="NoSpacing"/>
        <w:rPr>
          <w:i/>
        </w:rPr>
      </w:pPr>
      <w:r>
        <w:rPr>
          <w:i/>
        </w:rPr>
        <w:t>A</w:t>
      </w:r>
      <w:r w:rsidR="00900E48">
        <w:rPr>
          <w:i/>
        </w:rPr>
        <w:t xml:space="preserve"> Public Hearing for the FY 2018-</w:t>
      </w:r>
      <w:r>
        <w:rPr>
          <w:i/>
        </w:rPr>
        <w:t xml:space="preserve">2019 </w:t>
      </w:r>
      <w:proofErr w:type="gramStart"/>
      <w:r>
        <w:rPr>
          <w:i/>
        </w:rPr>
        <w:t>Third</w:t>
      </w:r>
      <w:proofErr w:type="gramEnd"/>
      <w:r w:rsidR="00900E48">
        <w:rPr>
          <w:i/>
        </w:rPr>
        <w:t xml:space="preserve"> and Final Reading of the2018-</w:t>
      </w:r>
      <w:r>
        <w:rPr>
          <w:i/>
        </w:rPr>
        <w:t xml:space="preserve">2019 Calhoun County Public School Budget was held prior to the regular scheduled Board Meeting at 7:00 P.M.  </w:t>
      </w:r>
    </w:p>
    <w:p w:rsidR="003A2BCF" w:rsidRPr="00231F0F" w:rsidRDefault="003A2BCF" w:rsidP="003A2BCF">
      <w:pPr>
        <w:pStyle w:val="NoSpacing"/>
        <w:rPr>
          <w:i/>
        </w:rPr>
      </w:pPr>
    </w:p>
    <w:p w:rsidR="003A2BCF" w:rsidRDefault="003A2BCF" w:rsidP="003A2BCF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</w:t>
      </w:r>
      <w:r w:rsidR="008A08F4">
        <w:t xml:space="preserve">Mr. Gary </w:t>
      </w:r>
      <w:proofErr w:type="spellStart"/>
      <w:r w:rsidR="008A08F4">
        <w:t>Porth</w:t>
      </w:r>
      <w:proofErr w:type="spellEnd"/>
      <w:r w:rsidR="008A08F4">
        <w:t>, Chairperson; Mr. Kevin Jenkins, Vice Chairperson; Mrs. Debra Fredrick, Secretary; Mrs. Sandra Tucker, Mr. Ned Nelson.</w:t>
      </w:r>
    </w:p>
    <w:p w:rsidR="003A2BCF" w:rsidRDefault="003A2BCF" w:rsidP="003A2BCF">
      <w:pPr>
        <w:pStyle w:val="NoSpacing"/>
      </w:pPr>
    </w:p>
    <w:p w:rsidR="003A2BCF" w:rsidRDefault="003A2BCF" w:rsidP="003A2BCF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3A2BCF" w:rsidRDefault="003A2BCF" w:rsidP="003A2BCF">
      <w:pPr>
        <w:pStyle w:val="NoSpacing"/>
      </w:pPr>
    </w:p>
    <w:p w:rsidR="003A2BCF" w:rsidRDefault="003A2BCF" w:rsidP="003A2BCF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3A2BCF" w:rsidRDefault="003A2BCF" w:rsidP="003A2BCF">
      <w:pPr>
        <w:pStyle w:val="NoSpacing"/>
      </w:pPr>
    </w:p>
    <w:p w:rsidR="003A2BCF" w:rsidRDefault="003A2BCF" w:rsidP="003A2BCF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>:  Mr. Nelson moved, with a second by Mrs. Tucker, to approve the Amended Agenda to include Finance:  Continuing Resolution as submitted.  Passed unanimously.</w:t>
      </w:r>
    </w:p>
    <w:p w:rsidR="003A2BCF" w:rsidRDefault="003A2BCF" w:rsidP="003A2BCF">
      <w:pPr>
        <w:pStyle w:val="NoSpacing"/>
      </w:pPr>
    </w:p>
    <w:p w:rsidR="003A2BCF" w:rsidRDefault="003A2BCF" w:rsidP="003A2BCF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 xml:space="preserve">:  Mrs. Fredrick moved, with a second by Mrs. Tucker, to approve the </w:t>
      </w:r>
      <w:r>
        <w:tab/>
        <w:t>minutes of May 21, 2018, as submitted.  Passed unanimously.  (Copy attached.)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</w:pPr>
      <w:r>
        <w:t>6.</w:t>
      </w:r>
      <w:r>
        <w:tab/>
      </w:r>
      <w:r w:rsidRPr="00061F99">
        <w:rPr>
          <w:b/>
          <w:u w:val="single"/>
        </w:rPr>
        <w:t>Public Participation</w:t>
      </w:r>
      <w:r>
        <w:t>:  No one signed up to speak to the Board.</w:t>
      </w:r>
    </w:p>
    <w:p w:rsidR="003A2BCF" w:rsidRDefault="003A2BCF" w:rsidP="003A2BCF">
      <w:pPr>
        <w:pStyle w:val="NoSpacing"/>
      </w:pPr>
    </w:p>
    <w:p w:rsidR="003A2BCF" w:rsidRDefault="003A2BCF" w:rsidP="003A2BCF">
      <w:pPr>
        <w:pStyle w:val="NoSpacing"/>
        <w:ind w:left="720" w:hanging="720"/>
      </w:pPr>
      <w:r>
        <w:t xml:space="preserve">7.  </w:t>
      </w:r>
      <w:r>
        <w:tab/>
      </w:r>
      <w:r w:rsidRPr="00061F99">
        <w:rPr>
          <w:b/>
          <w:u w:val="single"/>
        </w:rPr>
        <w:t>Chairperson's Report</w:t>
      </w:r>
      <w:r>
        <w:t>:  No Report</w:t>
      </w:r>
    </w:p>
    <w:p w:rsidR="003A2BCF" w:rsidRDefault="003A2BCF" w:rsidP="003A2BCF">
      <w:pPr>
        <w:pStyle w:val="NoSpacing"/>
        <w:ind w:left="720" w:hanging="720"/>
      </w:pPr>
    </w:p>
    <w:p w:rsidR="003A2BCF" w:rsidRDefault="003A2BCF" w:rsidP="003A2BCF">
      <w:pPr>
        <w:pStyle w:val="NoSpacing"/>
        <w:ind w:left="720" w:hanging="720"/>
      </w:pPr>
      <w:r>
        <w:t>8.</w:t>
      </w:r>
      <w:r>
        <w:tab/>
      </w:r>
      <w:r w:rsidRPr="000A4C97">
        <w:rPr>
          <w:b/>
          <w:u w:val="single"/>
        </w:rPr>
        <w:t>Employee Recognition</w:t>
      </w:r>
      <w:r>
        <w:t>: Ms. Cynthia Johnson, Chief of Accountability and Administration, asked SRS-K8 School Resource Officer/Calhoun County Sheriff’s Deputy Terry Snead, to come forward and assist with the recognition of Mrs. Brenda Goodw</w:t>
      </w:r>
      <w:r w:rsidR="008A08F4">
        <w:t xml:space="preserve">in, Principal, for receiving  </w:t>
      </w:r>
      <w:r>
        <w:t>D.A.R.E. (Drug Abuse Resistan</w:t>
      </w:r>
      <w:r w:rsidR="00B812D9">
        <w:t>ce Education</w:t>
      </w:r>
      <w:r w:rsidR="008A08F4">
        <w:t>) Association of SC</w:t>
      </w:r>
      <w:r w:rsidR="00B812D9">
        <w:t xml:space="preserve"> </w:t>
      </w:r>
      <w:r>
        <w:t xml:space="preserve">Educator of the Year Award. Officer Snead said that Mrs. Goodwin competed with 46 other counties in South Carolina for this award. </w:t>
      </w:r>
    </w:p>
    <w:p w:rsidR="003A2BCF" w:rsidRDefault="003A2BCF" w:rsidP="003A2BCF">
      <w:pPr>
        <w:pStyle w:val="NoSpacing"/>
        <w:ind w:left="720" w:hanging="720"/>
      </w:pPr>
    </w:p>
    <w:p w:rsidR="003A2BCF" w:rsidRDefault="003A2BCF" w:rsidP="003A2BCF">
      <w:pPr>
        <w:pStyle w:val="NoSpacing"/>
        <w:ind w:left="720" w:hanging="720"/>
      </w:pPr>
      <w:r>
        <w:t xml:space="preserve">9.  </w:t>
      </w:r>
      <w:r>
        <w:tab/>
      </w:r>
      <w:r w:rsidRPr="00061F99">
        <w:rPr>
          <w:b/>
          <w:u w:val="single"/>
        </w:rPr>
        <w:t>Finance</w:t>
      </w:r>
      <w:r w:rsidR="00B812D9">
        <w:t>:  Mrs. Sky Strickland, Chief</w:t>
      </w:r>
      <w:r>
        <w:t xml:space="preserve"> Financial Officer, presented the May 2018 Monthly Financ</w:t>
      </w:r>
      <w:r w:rsidR="00B812D9">
        <w:t>ial Report and May 2018 Budget A</w:t>
      </w:r>
      <w:r>
        <w:t xml:space="preserve">djustments for Board consideration.  </w:t>
      </w:r>
    </w:p>
    <w:p w:rsidR="003A2BCF" w:rsidRDefault="003A2BCF" w:rsidP="003A2BCF">
      <w:pPr>
        <w:pStyle w:val="NoSpacing"/>
      </w:pPr>
    </w:p>
    <w:p w:rsidR="003A2BCF" w:rsidRDefault="003A2BCF" w:rsidP="003A2BCF">
      <w:pPr>
        <w:pStyle w:val="NoSpacing"/>
        <w:ind w:left="720"/>
      </w:pPr>
      <w:r>
        <w:t xml:space="preserve">Mrs. Strickland informed the Board that in May 2018, we received 92% of General Fund Budgeted Revenue and expended 80% of </w:t>
      </w:r>
      <w:r w:rsidR="00974A6C">
        <w:t>the General</w:t>
      </w:r>
      <w:r>
        <w:t xml:space="preserve"> Fund Budgeted Expenditures and encumbered 13% of the remaining General Fund Budgeted Expenditures, with a total of 92%.  She added that we have collected 5.4 million dollars in current taxes and $279,500.00 in delinquent taxes. She said that county taxes are down based on the change in the evaluation of vehicle tax rates.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>After Board discussion, Mr. Jenkins moved, with a second by Mrs. Tucker, to approve the Monthly Report for May</w:t>
      </w:r>
      <w:r w:rsidR="00B812D9">
        <w:t xml:space="preserve"> </w:t>
      </w:r>
      <w:r>
        <w:t>2018 and the May 2018 Budget Adjustments.  Passed unanimously.</w:t>
      </w:r>
    </w:p>
    <w:p w:rsidR="003A2BCF" w:rsidRDefault="003A2BCF" w:rsidP="003A2BCF">
      <w:pPr>
        <w:pStyle w:val="NoSpacing"/>
      </w:pPr>
    </w:p>
    <w:p w:rsidR="00401CFA" w:rsidRDefault="00401CFA" w:rsidP="003A2BCF">
      <w:pPr>
        <w:pStyle w:val="NoSpacing"/>
        <w:ind w:left="720"/>
      </w:pPr>
      <w:r>
        <w:t>Minutes of June 18,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7908">
        <w:t xml:space="preserve">         </w:t>
      </w:r>
      <w:r>
        <w:t>Page 2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1CFA" w:rsidRDefault="00401CFA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>Mrs. Strickland presented the SCAGO GO Bond Resolution in the amount of</w:t>
      </w:r>
      <w:r w:rsidR="00900E48">
        <w:t>,</w:t>
      </w:r>
      <w:r>
        <w:t xml:space="preserve"> not to exceed </w:t>
      </w:r>
      <w:r w:rsidR="00900E48">
        <w:t>$</w:t>
      </w:r>
      <w:r>
        <w:t>3,000,000.00. She said the resolution i</w:t>
      </w:r>
      <w:r w:rsidR="00900E48">
        <w:t>s</w:t>
      </w:r>
      <w:r>
        <w:t xml:space="preserve"> for the Bond issued to make payments for the additions and renovations to St. Matthews K8 School.  She added that this Bond is presented every year.  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>Mr. Nelson moved, with a second by Mr. Jenkins, to approve the SCAGO GO Bond Resolution in the amount of, not to exceed $3,000,000.00.  Passed unanimously.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>Mrs. Strickland presented the Funding Flexibility request for Fi</w:t>
      </w:r>
      <w:r w:rsidR="00900E48">
        <w:t>scal Year 2017-18.  She said</w:t>
      </w:r>
      <w:r>
        <w:t xml:space="preserve"> if the funds are not used this year, they will have to be returned to the State Department of Education.  She added that she is proposing that we flex $6,708.93 and $944.75 to cover ADEPT expenses and $449.40 to cover Summer Reading Program expenses.</w:t>
      </w:r>
    </w:p>
    <w:p w:rsidR="003A2BCF" w:rsidRDefault="003A2BCF" w:rsidP="003A2BCF">
      <w:pPr>
        <w:pStyle w:val="NoSpacing"/>
        <w:ind w:left="720"/>
      </w:pPr>
    </w:p>
    <w:p w:rsidR="003A2BCF" w:rsidRDefault="00900E48" w:rsidP="003A2BCF">
      <w:pPr>
        <w:pStyle w:val="NoSpacing"/>
        <w:ind w:left="720"/>
      </w:pPr>
      <w:r>
        <w:t>Mr</w:t>
      </w:r>
      <w:r w:rsidR="003A2BCF">
        <w:t>. Jenkins moved, with a second by Mr. Nelson</w:t>
      </w:r>
      <w:r>
        <w:t>,</w:t>
      </w:r>
      <w:r w:rsidR="003A2BCF">
        <w:t xml:space="preserve"> to approve the Funding Flexibility request by Mrs. Strickland. Passed unanimously.  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>Mrs. Strickland presented the Calhoun County Public School Budget for</w:t>
      </w:r>
      <w:r w:rsidRPr="0045290D">
        <w:t xml:space="preserve"> </w:t>
      </w:r>
      <w:r>
        <w:t>FY 2018-2019 for Third and Final Reading.</w:t>
      </w:r>
    </w:p>
    <w:p w:rsidR="003A2BCF" w:rsidRDefault="003A2BCF" w:rsidP="003A2BCF">
      <w:pPr>
        <w:pStyle w:val="NoSpacing"/>
        <w:ind w:left="720"/>
      </w:pPr>
    </w:p>
    <w:p w:rsidR="003A2BCF" w:rsidRPr="0045290D" w:rsidRDefault="003A2BCF" w:rsidP="003A2BCF">
      <w:pPr>
        <w:pStyle w:val="NoSpacing"/>
        <w:ind w:left="720"/>
        <w:rPr>
          <w:b/>
        </w:rPr>
      </w:pPr>
      <w:r>
        <w:t xml:space="preserve">After Board discussion, Mr. Nelson moved, with a second by Mrs. Tucker, to approve the </w:t>
      </w:r>
      <w:r w:rsidRPr="0045290D">
        <w:rPr>
          <w:b/>
        </w:rPr>
        <w:t>Calho</w:t>
      </w:r>
      <w:r>
        <w:rPr>
          <w:b/>
        </w:rPr>
        <w:t>un County Public Schools FY 2018 – 2019</w:t>
      </w:r>
      <w:r w:rsidRPr="0045290D">
        <w:rPr>
          <w:b/>
        </w:rPr>
        <w:t xml:space="preserve"> Budget for</w:t>
      </w:r>
      <w:r w:rsidR="00900E48">
        <w:rPr>
          <w:b/>
        </w:rPr>
        <w:t xml:space="preserve"> the</w:t>
      </w:r>
      <w:r w:rsidRPr="0045290D">
        <w:rPr>
          <w:b/>
        </w:rPr>
        <w:t xml:space="preserve"> third and final reading</w:t>
      </w:r>
      <w:r>
        <w:rPr>
          <w:b/>
        </w:rPr>
        <w:t xml:space="preserve"> with the Provision that the Budget could be amended based on </w:t>
      </w:r>
      <w:r w:rsidR="00476D3C">
        <w:rPr>
          <w:b/>
        </w:rPr>
        <w:t>the final SC Legislative B</w:t>
      </w:r>
      <w:bookmarkStart w:id="0" w:name="_GoBack"/>
      <w:bookmarkEnd w:id="0"/>
      <w:r w:rsidR="008A08F4">
        <w:rPr>
          <w:b/>
        </w:rPr>
        <w:t>udget</w:t>
      </w:r>
      <w:r>
        <w:rPr>
          <w:b/>
        </w:rPr>
        <w:t>.</w:t>
      </w:r>
      <w:r w:rsidRPr="0045290D">
        <w:rPr>
          <w:b/>
        </w:rPr>
        <w:t xml:space="preserve">  Passed unanimously.</w:t>
      </w:r>
    </w:p>
    <w:p w:rsidR="003A2BCF" w:rsidRPr="0045290D" w:rsidRDefault="003A2BCF" w:rsidP="003A2BCF">
      <w:pPr>
        <w:pStyle w:val="NoSpacing"/>
        <w:ind w:left="720"/>
        <w:rPr>
          <w:b/>
        </w:rPr>
      </w:pPr>
    </w:p>
    <w:p w:rsidR="003A2BCF" w:rsidRDefault="003A2BCF" w:rsidP="003A2BCF">
      <w:pPr>
        <w:pStyle w:val="NoSpacing"/>
        <w:ind w:left="720"/>
      </w:pPr>
      <w:r>
        <w:t>Mrs. Sky Strickland presented a Continuing Resolution for operating on the 2017-2018 Budget in the event the Senate does not pass the budget by June 30, 2018.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 xml:space="preserve">Mrs. Fredrick moved, with a second by Mr. Nelson, to adopt the Continuing Resolution as presented by Mrs. Strickland.  Passed unanimously. 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 w:hanging="720"/>
      </w:pPr>
      <w:r>
        <w:t>10</w:t>
      </w:r>
      <w:r w:rsidRPr="00844276">
        <w:t>.</w:t>
      </w:r>
      <w:r w:rsidRPr="00074A9C">
        <w:rPr>
          <w:b/>
        </w:rPr>
        <w:tab/>
      </w:r>
      <w:r w:rsidRPr="00C53CCC">
        <w:rPr>
          <w:b/>
          <w:u w:val="single"/>
        </w:rPr>
        <w:t>Superintendent's Report</w:t>
      </w:r>
      <w:r>
        <w:t xml:space="preserve">:  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>, Deputy Superintendent, introduced Ms. Taylor Davis with Suicide Preven</w:t>
      </w:r>
      <w:r w:rsidR="00900E48">
        <w:t>tion Initiative Partnership, who</w:t>
      </w:r>
      <w:r>
        <w:t xml:space="preserve"> addressed the Board regarding partnering with our District for the prevention of suicide among students and to provide support to families.  She said that last week she worked with</w:t>
      </w:r>
      <w:r w:rsidR="00974A6C">
        <w:t xml:space="preserve"> a group from our District and</w:t>
      </w:r>
      <w:r>
        <w:t xml:space="preserve"> added this training is at no cost to the District.</w:t>
      </w:r>
    </w:p>
    <w:p w:rsidR="003A2BCF" w:rsidRDefault="003A2BCF" w:rsidP="003A2BCF">
      <w:pPr>
        <w:pStyle w:val="NoSpacing"/>
        <w:ind w:left="720" w:hanging="720"/>
      </w:pPr>
    </w:p>
    <w:p w:rsidR="003A2BCF" w:rsidRDefault="003A2BCF" w:rsidP="003A2BCF">
      <w:pPr>
        <w:pStyle w:val="NoSpacing"/>
        <w:ind w:left="720"/>
      </w:pPr>
      <w:r>
        <w:t xml:space="preserve">Mr. George Kiernan, Compliance Officer, updated the Board with Facility Updates.  He said that work is currently being done on the Calhoun County High School student </w:t>
      </w:r>
      <w:r w:rsidR="008A08F4">
        <w:t>parking lot and will</w:t>
      </w:r>
      <w:r>
        <w:t xml:space="preserve"> include the bus parking lot as well as behind the school.</w:t>
      </w:r>
      <w:r w:rsidR="008A08F4">
        <w:t xml:space="preserve">  The work should be </w:t>
      </w:r>
      <w:r>
        <w:t xml:space="preserve">completed in July.  Mr. Kiernan said 11 HVAC units will </w:t>
      </w:r>
      <w:r w:rsidR="00974A6C">
        <w:t>be replaced at the high school and</w:t>
      </w:r>
      <w:r>
        <w:t xml:space="preserve"> that Mr. Mark Parker is currently upgrading the security cameras at St. Matthews K8</w:t>
      </w:r>
      <w:r w:rsidR="00900E48">
        <w:t xml:space="preserve"> School</w:t>
      </w:r>
      <w:r>
        <w:t>, Sandy Run K8 School and Calhoun County High School.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 xml:space="preserve">Mr. George Kiernan, Human Resources Director, presented amended IKA-AR Grading Assessment for information.  </w:t>
      </w:r>
    </w:p>
    <w:p w:rsidR="00052A80" w:rsidRDefault="00052A80" w:rsidP="003A2BCF">
      <w:pPr>
        <w:pStyle w:val="NoSpacing"/>
        <w:ind w:left="720"/>
      </w:pPr>
    </w:p>
    <w:p w:rsidR="003A2BCF" w:rsidRDefault="00401CFA" w:rsidP="003A2BCF">
      <w:pPr>
        <w:pStyle w:val="NoSpacing"/>
        <w:ind w:left="720"/>
      </w:pPr>
      <w:r>
        <w:t>Minutes of June 18,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7908">
        <w:t xml:space="preserve">          </w:t>
      </w:r>
      <w:r>
        <w:t>Page 3</w:t>
      </w:r>
      <w:r>
        <w:tab/>
      </w:r>
    </w:p>
    <w:p w:rsidR="00401CFA" w:rsidRDefault="00401CFA" w:rsidP="003A2BCF">
      <w:pPr>
        <w:pStyle w:val="NoSpacing"/>
        <w:ind w:left="720"/>
      </w:pPr>
    </w:p>
    <w:p w:rsidR="00401CFA" w:rsidRDefault="00401CFA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 xml:space="preserve">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 presented information from Ms. Shanika Cooper, GEAR UP Counselor, to travel with 30 students to Atlanta, GA on July 9-10, 2018.</w:t>
      </w:r>
    </w:p>
    <w:p w:rsidR="00900E48" w:rsidRDefault="00900E48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 xml:space="preserve">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 presented a request by </w:t>
      </w:r>
      <w:r w:rsidR="00900E48">
        <w:t xml:space="preserve">Mr. Kevin </w:t>
      </w:r>
      <w:proofErr w:type="spellStart"/>
      <w:r w:rsidR="00900E48">
        <w:t>Piner</w:t>
      </w:r>
      <w:proofErr w:type="spellEnd"/>
      <w:r w:rsidR="00900E48">
        <w:t>, Music Director</w:t>
      </w:r>
      <w:r>
        <w:t xml:space="preserve"> for Sandy Run’s Choir</w:t>
      </w:r>
      <w:r w:rsidR="00900E48">
        <w:t>,</w:t>
      </w:r>
      <w:r>
        <w:t xml:space="preserve"> to perform at Walt Disney World in Orlando</w:t>
      </w:r>
      <w:r w:rsidR="008B417C">
        <w:t>,</w:t>
      </w:r>
      <w:r>
        <w:t xml:space="preserve"> Florida on March 21 – 25, 2019.  Mr. Nelson asked the reason for the request to be brought to the Board months in advance of the trip.  Mr. </w:t>
      </w:r>
      <w:proofErr w:type="spellStart"/>
      <w:r>
        <w:t>Tullock</w:t>
      </w:r>
      <w:proofErr w:type="spellEnd"/>
      <w:r>
        <w:t xml:space="preserve"> res</w:t>
      </w:r>
      <w:r w:rsidR="008B417C">
        <w:t>ponded that the c</w:t>
      </w:r>
      <w:r w:rsidR="00900E48">
        <w:t>hoir needs</w:t>
      </w:r>
      <w:r>
        <w:t xml:space="preserve"> to have time for fund raiser events and a more comprehensive list of information will follow to the Board.  Dr. Wilson said this is an expensive trip and wanted to give the choir time to raise the funds.  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>Mrs. Fredrick moved, with a second by Mrs. Tucker</w:t>
      </w:r>
      <w:r w:rsidR="00900E48">
        <w:t>,</w:t>
      </w:r>
      <w:r>
        <w:t xml:space="preserve"> to allow the Sandy Run Choir to travel to Walt Disney World on March 21 – 25, 2019.  Passed unanimously.  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>Dr. Wilson spoke to the Board regarding Security Protocols, Polices &amp; Procedures.  He told the Board that last week the Administrative Staff met for a retreat and much of that retreat dealt with Security Procedures and Protocols as it rel</w:t>
      </w:r>
      <w:r w:rsidR="00900E48">
        <w:t>ates to student behavior</w:t>
      </w:r>
      <w:r w:rsidR="008A08F4">
        <w:t>s</w:t>
      </w:r>
      <w:r w:rsidR="00900E48">
        <w:t xml:space="preserve">.  Dr. </w:t>
      </w:r>
      <w:r>
        <w:t>Wilson said that last year was quite stressful dealing with student behavior</w:t>
      </w:r>
      <w:r w:rsidR="008A08F4">
        <w:t>s</w:t>
      </w:r>
      <w:r>
        <w:t>.  Dr. Wilson added that studen</w:t>
      </w:r>
      <w:r w:rsidR="00974A6C">
        <w:t>t safety is a priority and he will be working with the Board</w:t>
      </w:r>
      <w:r>
        <w:t xml:space="preserve"> to update the policies.  </w:t>
      </w:r>
    </w:p>
    <w:p w:rsidR="003A2BCF" w:rsidRDefault="003A2BCF" w:rsidP="003A2BCF">
      <w:pPr>
        <w:pStyle w:val="NoSpacing"/>
      </w:pPr>
    </w:p>
    <w:p w:rsidR="003A2BCF" w:rsidRDefault="003A2BCF" w:rsidP="003A2BCF">
      <w:pPr>
        <w:pStyle w:val="NoSpacing"/>
        <w:ind w:left="720" w:hanging="720"/>
      </w:pPr>
      <w:r>
        <w:t>11</w:t>
      </w:r>
      <w:r w:rsidRPr="002C5B2C">
        <w:t>.</w:t>
      </w:r>
      <w:r w:rsidRPr="002C5B2C">
        <w:tab/>
      </w:r>
      <w:r w:rsidRPr="0024540D">
        <w:rPr>
          <w:b/>
          <w:u w:val="single"/>
        </w:rPr>
        <w:t>Executive Session</w:t>
      </w:r>
      <w:r>
        <w:t>:  Mr. Jenkins moved, with a second by Mr. Nelson, to go to executive session to consider Personnel Matter</w:t>
      </w:r>
      <w:r w:rsidR="008A08F4">
        <w:t>s</w:t>
      </w:r>
      <w:r>
        <w:t xml:space="preserve">:  Recommendations &amp; Resignations and </w:t>
      </w:r>
      <w:r w:rsidR="008A08F4">
        <w:t xml:space="preserve">a </w:t>
      </w:r>
      <w:r>
        <w:t>Legal Matter:  Security Contract, and then to return to open session at the completion of discussions.  Passed unanimously.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 xml:space="preserve">Upon returning from Executive Session, Mr. </w:t>
      </w:r>
      <w:proofErr w:type="spellStart"/>
      <w:r>
        <w:t>Porth</w:t>
      </w:r>
      <w:proofErr w:type="spellEnd"/>
      <w:r>
        <w:t xml:space="preserve"> announced </w:t>
      </w:r>
      <w:r w:rsidR="008A08F4">
        <w:t>that the B</w:t>
      </w:r>
      <w:r>
        <w:t>oard was back in open session.</w:t>
      </w:r>
    </w:p>
    <w:p w:rsidR="003A2BCF" w:rsidRDefault="003A2BCF" w:rsidP="003A2BCF">
      <w:pPr>
        <w:pStyle w:val="NoSpacing"/>
        <w:ind w:left="720"/>
      </w:pPr>
      <w:r>
        <w:tab/>
      </w:r>
    </w:p>
    <w:p w:rsidR="003A2BCF" w:rsidRDefault="003A2BCF" w:rsidP="003A2BCF">
      <w:pPr>
        <w:pStyle w:val="NoSpacing"/>
        <w:ind w:left="720"/>
      </w:pPr>
      <w:r>
        <w:t xml:space="preserve">Mr. Jenkins moved, with a second by Mrs. Fredrick, to approve the Superintendent’s recommendations for employment and resignations.  Passed unanimously.  </w:t>
      </w: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</w:pPr>
      <w:r>
        <w:t>12</w:t>
      </w:r>
      <w:r w:rsidRPr="0024540D">
        <w:t>.</w:t>
      </w:r>
      <w:r w:rsidRPr="0024540D">
        <w:tab/>
      </w:r>
      <w:r w:rsidRPr="0024540D">
        <w:rPr>
          <w:b/>
          <w:u w:val="single"/>
        </w:rPr>
        <w:t>Adjournment</w:t>
      </w:r>
      <w:r>
        <w:t xml:space="preserve">:  Mr. Nelson, moved with a second by Mrs. Fredrick, to adjourn at 10:30p.m.  </w:t>
      </w:r>
      <w:r>
        <w:tab/>
        <w:t xml:space="preserve">Passed unanimously.  </w:t>
      </w:r>
    </w:p>
    <w:p w:rsidR="003A2BCF" w:rsidRDefault="003A2BCF" w:rsidP="003A2BCF">
      <w:pPr>
        <w:pStyle w:val="NoSpacing"/>
      </w:pPr>
    </w:p>
    <w:p w:rsidR="003A2BCF" w:rsidRDefault="003A2BCF" w:rsidP="003A2BCF">
      <w:pPr>
        <w:pStyle w:val="NoSpacing"/>
        <w:ind w:left="720"/>
      </w:pPr>
    </w:p>
    <w:p w:rsidR="003A2BCF" w:rsidRDefault="003A2BCF" w:rsidP="003A2BCF">
      <w:pPr>
        <w:pStyle w:val="NoSpacing"/>
        <w:ind w:left="720"/>
      </w:pPr>
      <w:r>
        <w:t xml:space="preserve">.  </w:t>
      </w:r>
    </w:p>
    <w:p w:rsidR="003A2BCF" w:rsidRDefault="003A2BCF" w:rsidP="003A2BCF">
      <w:pPr>
        <w:tabs>
          <w:tab w:val="left" w:pos="720"/>
        </w:tabs>
        <w:jc w:val="right"/>
      </w:pPr>
      <w:r>
        <w:t>_________________________</w:t>
      </w:r>
    </w:p>
    <w:p w:rsidR="003A2BCF" w:rsidRDefault="003A2BCF" w:rsidP="003A2BCF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           </w:t>
      </w:r>
      <w:r>
        <w:tab/>
        <w:t xml:space="preserve">    Board Secretary</w:t>
      </w:r>
    </w:p>
    <w:p w:rsidR="003A2BCF" w:rsidRDefault="003A2BCF" w:rsidP="003A2BCF">
      <w:pPr>
        <w:tabs>
          <w:tab w:val="left" w:pos="720"/>
        </w:tabs>
        <w:jc w:val="center"/>
      </w:pPr>
    </w:p>
    <w:p w:rsidR="003A2BCF" w:rsidRDefault="003A2BCF" w:rsidP="003A2BCF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A2BCF" w:rsidRDefault="003A2BCF" w:rsidP="003A2BCF">
      <w:pPr>
        <w:jc w:val="center"/>
      </w:pPr>
      <w:r>
        <w:t xml:space="preserve">                                                                                                                 Date of Approval                                                   </w:t>
      </w:r>
    </w:p>
    <w:p w:rsidR="003A2BCF" w:rsidRDefault="003A2BCF" w:rsidP="003A2BCF"/>
    <w:p w:rsidR="003A2BCF" w:rsidRDefault="003A2BCF" w:rsidP="003A2BCF"/>
    <w:p w:rsidR="002C1F2D" w:rsidRDefault="002C1F2D"/>
    <w:sectPr w:rsidR="002C1F2D" w:rsidSect="00052A8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CF"/>
    <w:rsid w:val="00052A80"/>
    <w:rsid w:val="000D7908"/>
    <w:rsid w:val="002C1F2D"/>
    <w:rsid w:val="003A2BCF"/>
    <w:rsid w:val="00401CFA"/>
    <w:rsid w:val="00476D3C"/>
    <w:rsid w:val="008A08F4"/>
    <w:rsid w:val="008B417C"/>
    <w:rsid w:val="00900E48"/>
    <w:rsid w:val="00974A6C"/>
    <w:rsid w:val="00B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2368F-D61E-4282-ADF3-B544DDA0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CF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B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1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7C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10</cp:revision>
  <cp:lastPrinted>2018-07-17T14:12:00Z</cp:lastPrinted>
  <dcterms:created xsi:type="dcterms:W3CDTF">2018-07-09T13:35:00Z</dcterms:created>
  <dcterms:modified xsi:type="dcterms:W3CDTF">2018-07-17T14:12:00Z</dcterms:modified>
</cp:coreProperties>
</file>