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EB6DE7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OCTOBER </w:t>
      </w:r>
      <w:r w:rsidR="00DA1423">
        <w:rPr>
          <w:rFonts w:ascii="Book Antiqua" w:hAnsi="Book Antiqua"/>
          <w:b/>
        </w:rPr>
        <w:t>24</w:t>
      </w:r>
      <w:r>
        <w:rPr>
          <w:rFonts w:ascii="Book Antiqua" w:hAnsi="Book Antiqua"/>
          <w:b/>
        </w:rPr>
        <w:t xml:space="preserve">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A1423">
        <w:rPr>
          <w:rFonts w:ascii="Book Antiqua" w:hAnsi="Book Antiqua"/>
          <w:b/>
        </w:rPr>
        <w:t>6:30 P</w:t>
      </w:r>
      <w:r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CC2273" w:rsidRDefault="00CC2273" w:rsidP="00CC2273">
      <w:pPr>
        <w:pStyle w:val="ListParagraph"/>
        <w:numPr>
          <w:ilvl w:val="2"/>
          <w:numId w:val="1"/>
        </w:num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La</w:t>
      </w:r>
      <w:r w:rsidR="00A7106A">
        <w:rPr>
          <w:rFonts w:ascii="Book Antiqua" w:hAnsi="Book Antiqua"/>
          <w:sz w:val="20"/>
        </w:rPr>
        <w:t>cheata</w:t>
      </w:r>
      <w:proofErr w:type="spellEnd"/>
      <w:r w:rsidR="00A7106A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Hall - EPIC Caswell</w:t>
      </w:r>
    </w:p>
    <w:p w:rsidR="00CC2273" w:rsidRPr="00B0271E" w:rsidRDefault="00CC2273" w:rsidP="00CC2273">
      <w:pPr>
        <w:pStyle w:val="ListParagraph"/>
        <w:numPr>
          <w:ilvl w:val="2"/>
          <w:numId w:val="1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Kenneth Lewis – Danville Church-Based Tutorial Program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A7106A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9869B1" w:rsidRDefault="009869B1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 for Transfer</w:t>
      </w:r>
    </w:p>
    <w:p w:rsidR="0035433B" w:rsidRPr="0035433B" w:rsidRDefault="0035433B" w:rsidP="0035433B">
      <w:pPr>
        <w:ind w:left="1800"/>
        <w:rPr>
          <w:rFonts w:ascii="Book Antiqua" w:hAnsi="Book Antiqua"/>
        </w:rPr>
      </w:pPr>
    </w:p>
    <w:p w:rsidR="001673D7" w:rsidRDefault="001673D7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Prof. Development (Oakwood – KNK Consulting)</w:t>
      </w:r>
    </w:p>
    <w:p w:rsidR="00513D0F" w:rsidRDefault="009869B1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Oakwood </w:t>
      </w:r>
      <w:r w:rsidR="00DA1423">
        <w:rPr>
          <w:rFonts w:ascii="Book Antiqua" w:hAnsi="Book Antiqua"/>
        </w:rPr>
        <w:t>Murals</w:t>
      </w:r>
    </w:p>
    <w:p w:rsidR="009869B1" w:rsidRDefault="00CC2273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School Improvement Plans</w:t>
      </w:r>
      <w:r w:rsidR="00A7106A">
        <w:rPr>
          <w:rFonts w:ascii="Book Antiqua" w:hAnsi="Book Antiqua"/>
        </w:rPr>
        <w:t xml:space="preserve"> (BYHS, Dillard, Oakwood)</w:t>
      </w:r>
    </w:p>
    <w:p w:rsidR="005B1A9D" w:rsidRDefault="00A7106A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Exam Waiver for NC Math II and NC Math III (2016-2017)</w:t>
      </w:r>
    </w:p>
    <w:p w:rsidR="006F6ECD" w:rsidRDefault="006F6ECD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  <w:bookmarkStart w:id="0" w:name="_GoBack"/>
      <w:bookmarkEnd w:id="0"/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1D40D6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A7106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C17D73" w:rsidRDefault="00A7106A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Federal, State &amp; Local Budgets (Clean copy for your records)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DA1423">
        <w:rPr>
          <w:rFonts w:ascii="Book Antiqua" w:hAnsi="Book Antiqua"/>
          <w:b/>
          <w:sz w:val="20"/>
          <w:szCs w:val="24"/>
          <w:highlight w:val="yellow"/>
          <w:u w:val="single"/>
        </w:rPr>
        <w:t>November 14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EB6DE7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6120"/>
    <w:rsid w:val="006F6ECD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06013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667A-BD60-40EC-A1F1-2EE2F3A8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2016-10-19T16:26:00Z</cp:lastPrinted>
  <dcterms:created xsi:type="dcterms:W3CDTF">2016-10-19T15:45:00Z</dcterms:created>
  <dcterms:modified xsi:type="dcterms:W3CDTF">2016-10-19T16:26:00Z</dcterms:modified>
</cp:coreProperties>
</file>