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Interim 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C767E8" w:rsidP="003E31E9">
      <w:pPr>
        <w:spacing w:after="0"/>
        <w:jc w:val="center"/>
        <w:rPr>
          <w:b/>
          <w:bCs/>
        </w:rPr>
      </w:pPr>
      <w:r>
        <w:rPr>
          <w:b/>
          <w:bCs/>
        </w:rPr>
        <w:t>NOVEM</w:t>
      </w:r>
      <w:r w:rsidR="003E31E9">
        <w:rPr>
          <w:b/>
          <w:bCs/>
        </w:rPr>
        <w:t xml:space="preserve">BER </w:t>
      </w:r>
      <w:r w:rsidR="00920F28">
        <w:rPr>
          <w:b/>
          <w:bCs/>
        </w:rPr>
        <w:t>1</w:t>
      </w:r>
      <w:r>
        <w:rPr>
          <w:b/>
          <w:bCs/>
        </w:rPr>
        <w:t>2</w:t>
      </w:r>
      <w:r w:rsidR="003E31E9">
        <w:rPr>
          <w:b/>
          <w:bCs/>
        </w:rPr>
        <w:t>, 2015</w:t>
      </w:r>
    </w:p>
    <w:p w:rsidR="00D90BF2" w:rsidRPr="00172190" w:rsidRDefault="00D90BF2" w:rsidP="00D90BF2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23151C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051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356"/>
            </w:tblGrid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FE60BB" w:rsidTr="00693DED">
              <w:tc>
                <w:tcPr>
                  <w:tcW w:w="541" w:type="dxa"/>
                </w:tcPr>
                <w:p w:rsidR="00FE60BB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356" w:type="dxa"/>
                </w:tcPr>
                <w:p w:rsidR="00FE60BB" w:rsidRDefault="00FE60BB" w:rsidP="005D1F1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minutes of October 26 and November 2, 2015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D82765" w:rsidRDefault="005C3B1B" w:rsidP="005D1F1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Financial statement for September 2015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D82765" w:rsidRDefault="00006A65" w:rsidP="00006A65">
                  <w:pPr>
                    <w:tabs>
                      <w:tab w:val="left" w:pos="1800"/>
                    </w:tabs>
                    <w:rPr>
                      <w:bCs/>
                      <w:sz w:val="26"/>
                      <w:szCs w:val="26"/>
                    </w:rPr>
                  </w:pPr>
                  <w:r w:rsidRPr="00006A65">
                    <w:rPr>
                      <w:sz w:val="26"/>
                      <w:szCs w:val="26"/>
                    </w:rPr>
                    <w:t>Alabama Department of Examiners of Public Accounts</w:t>
                  </w:r>
                </w:p>
              </w:tc>
            </w:tr>
            <w:tr w:rsidR="001400B7" w:rsidTr="00693DED">
              <w:tc>
                <w:tcPr>
                  <w:tcW w:w="541" w:type="dxa"/>
                </w:tcPr>
                <w:p w:rsidR="001400B7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1400B7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1400B7" w:rsidRPr="0074144A" w:rsidRDefault="00762A2C" w:rsidP="00762A2C">
                  <w:pPr>
                    <w:tabs>
                      <w:tab w:val="left" w:pos="1980"/>
                    </w:tabs>
                    <w:rPr>
                      <w:sz w:val="24"/>
                      <w:szCs w:val="24"/>
                    </w:rPr>
                  </w:pPr>
                  <w:r w:rsidRPr="00762A2C">
                    <w:rPr>
                      <w:sz w:val="26"/>
                      <w:szCs w:val="26"/>
                    </w:rPr>
                    <w:t>Announcement of annual public meeting – public input</w:t>
                  </w:r>
                </w:p>
              </w:tc>
            </w:tr>
            <w:tr w:rsidR="00AA2295" w:rsidTr="00693DED">
              <w:tc>
                <w:tcPr>
                  <w:tcW w:w="541" w:type="dxa"/>
                </w:tcPr>
                <w:p w:rsidR="00AA229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AA229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A2295" w:rsidRDefault="003339B2" w:rsidP="000F141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Textbook committee </w:t>
                  </w:r>
                  <w:r w:rsidR="00EA29E1">
                    <w:rPr>
                      <w:bCs/>
                      <w:sz w:val="26"/>
                      <w:szCs w:val="26"/>
                    </w:rPr>
                    <w:t>f</w:t>
                  </w:r>
                  <w:r>
                    <w:rPr>
                      <w:bCs/>
                      <w:sz w:val="26"/>
                      <w:szCs w:val="26"/>
                    </w:rPr>
                    <w:t>or 2015-2016</w:t>
                  </w:r>
                </w:p>
              </w:tc>
            </w:tr>
            <w:tr w:rsidR="00800441" w:rsidTr="00693DED">
              <w:tc>
                <w:tcPr>
                  <w:tcW w:w="541" w:type="dxa"/>
                </w:tcPr>
                <w:p w:rsidR="00800441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800441" w:rsidRDefault="00800441" w:rsidP="000F141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Revision of Wellness Policy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Executive session (if needed)</w:t>
                  </w:r>
                </w:p>
              </w:tc>
            </w:tr>
            <w:tr w:rsidR="00EE5B78" w:rsidTr="00693DED">
              <w:tc>
                <w:tcPr>
                  <w:tcW w:w="541" w:type="dxa"/>
                </w:tcPr>
                <w:p w:rsidR="00EE5B78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  <w:r w:rsidR="00EE5B78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EE5B78" w:rsidRDefault="00EE5B78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 selection</w:t>
                  </w:r>
                </w:p>
              </w:tc>
            </w:tr>
            <w:tr w:rsidR="00800441" w:rsidTr="00693DED">
              <w:tc>
                <w:tcPr>
                  <w:tcW w:w="541" w:type="dxa"/>
                </w:tcPr>
                <w:p w:rsidR="00800441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800441" w:rsidRDefault="0050218C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50218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Election of Board officers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292875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13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0003A3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14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0003A3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15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23151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meeting, December 10, 2015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FE60BB" w:rsidP="000003A3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16</w:t>
                  </w:r>
                  <w:bookmarkStart w:id="0" w:name="_GoBack"/>
                  <w:bookmarkEnd w:id="0"/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4D5019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47A1D"/>
    <w:rsid w:val="000B2DE7"/>
    <w:rsid w:val="000F141B"/>
    <w:rsid w:val="001400B7"/>
    <w:rsid w:val="0023151C"/>
    <w:rsid w:val="00292875"/>
    <w:rsid w:val="003339B2"/>
    <w:rsid w:val="003612FD"/>
    <w:rsid w:val="003A5580"/>
    <w:rsid w:val="003E31E9"/>
    <w:rsid w:val="003E3CBB"/>
    <w:rsid w:val="004141E2"/>
    <w:rsid w:val="004D4461"/>
    <w:rsid w:val="004D5019"/>
    <w:rsid w:val="0050218C"/>
    <w:rsid w:val="00513CC1"/>
    <w:rsid w:val="005C3B1B"/>
    <w:rsid w:val="005D1F16"/>
    <w:rsid w:val="00636944"/>
    <w:rsid w:val="00657F87"/>
    <w:rsid w:val="00693DED"/>
    <w:rsid w:val="006D6824"/>
    <w:rsid w:val="006E0DA5"/>
    <w:rsid w:val="0074144A"/>
    <w:rsid w:val="00762A2C"/>
    <w:rsid w:val="00772FCC"/>
    <w:rsid w:val="007827F7"/>
    <w:rsid w:val="007C6C2E"/>
    <w:rsid w:val="00800441"/>
    <w:rsid w:val="00820CBA"/>
    <w:rsid w:val="00860791"/>
    <w:rsid w:val="00911C00"/>
    <w:rsid w:val="00920F28"/>
    <w:rsid w:val="00927961"/>
    <w:rsid w:val="00951187"/>
    <w:rsid w:val="0095503A"/>
    <w:rsid w:val="009A6B01"/>
    <w:rsid w:val="009C4484"/>
    <w:rsid w:val="00A01F24"/>
    <w:rsid w:val="00A86CF0"/>
    <w:rsid w:val="00A95437"/>
    <w:rsid w:val="00AA2295"/>
    <w:rsid w:val="00AF008B"/>
    <w:rsid w:val="00B028EA"/>
    <w:rsid w:val="00B25599"/>
    <w:rsid w:val="00B930C1"/>
    <w:rsid w:val="00BB113E"/>
    <w:rsid w:val="00C07035"/>
    <w:rsid w:val="00C60C26"/>
    <w:rsid w:val="00C767E8"/>
    <w:rsid w:val="00D000DD"/>
    <w:rsid w:val="00D22437"/>
    <w:rsid w:val="00D25C6D"/>
    <w:rsid w:val="00D3077A"/>
    <w:rsid w:val="00D82765"/>
    <w:rsid w:val="00D90BF2"/>
    <w:rsid w:val="00EA29E1"/>
    <w:rsid w:val="00EE5B78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17</cp:revision>
  <cp:lastPrinted>2015-08-28T16:01:00Z</cp:lastPrinted>
  <dcterms:created xsi:type="dcterms:W3CDTF">2015-10-21T13:48:00Z</dcterms:created>
  <dcterms:modified xsi:type="dcterms:W3CDTF">2015-11-05T21:27:00Z</dcterms:modified>
</cp:coreProperties>
</file>