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E7" w:rsidRDefault="00A700F5">
      <w:r>
        <w:rPr>
          <w:noProof/>
        </w:rPr>
        <w:pict>
          <v:shapetype id="_x0000_t202" coordsize="21600,21600" o:spt="202" path="m,l,21600r21600,l21600,xe">
            <v:stroke joinstyle="miter"/>
            <v:path gradientshapeok="t" o:connecttype="rect"/>
          </v:shapetype>
          <v:shape id="_x0000_s1028" type="#_x0000_t202" style="position:absolute;margin-left:153.1pt;margin-top:-7.5pt;width:360.15pt;height:78.55pt;z-index:251656704" filled="f" stroked="f">
            <v:textbox style="mso-next-textbox:#_x0000_s1028">
              <w:txbxContent>
                <w:p w:rsidR="005612DD" w:rsidRDefault="00EE6B0F" w:rsidP="005612DD">
                  <w:pPr>
                    <w:rPr>
                      <w:rFonts w:ascii="Bookman Old Style" w:hAnsi="Bookman Old Style"/>
                      <w:sz w:val="36"/>
                      <w:szCs w:val="36"/>
                    </w:rPr>
                  </w:pPr>
                  <w:r>
                    <w:rPr>
                      <w:rFonts w:ascii="Bookman Old Style" w:hAnsi="Bookman Old Style"/>
                      <w:sz w:val="36"/>
                      <w:szCs w:val="36"/>
                    </w:rPr>
                    <w:t>F</w:t>
                  </w:r>
                  <w:r w:rsidR="005612DD">
                    <w:rPr>
                      <w:rFonts w:ascii="Bookman Old Style" w:hAnsi="Bookman Old Style"/>
                      <w:sz w:val="36"/>
                      <w:szCs w:val="36"/>
                    </w:rPr>
                    <w:t>ranklin County Health Department</w:t>
                  </w:r>
                </w:p>
                <w:p w:rsidR="003571D6" w:rsidRPr="005612DD" w:rsidRDefault="003571D6" w:rsidP="005612DD">
                  <w:pPr>
                    <w:rPr>
                      <w:rFonts w:ascii="Bookman Old Style" w:hAnsi="Bookman Old Style"/>
                      <w:sz w:val="36"/>
                      <w:szCs w:val="36"/>
                    </w:rPr>
                  </w:pPr>
                  <w:r>
                    <w:rPr>
                      <w:rFonts w:ascii="Bookman Old Style" w:hAnsi="Bookman Old Style"/>
                    </w:rPr>
                    <w:t>David N. Westfall, M</w:t>
                  </w:r>
                  <w:r w:rsidR="00CD3E4C">
                    <w:rPr>
                      <w:rFonts w:ascii="Bookman Old Style" w:hAnsi="Bookman Old Style"/>
                    </w:rPr>
                    <w:t>.</w:t>
                  </w:r>
                  <w:r>
                    <w:rPr>
                      <w:rFonts w:ascii="Bookman Old Style" w:hAnsi="Bookman Old Style"/>
                    </w:rPr>
                    <w:t>D</w:t>
                  </w:r>
                  <w:r w:rsidR="00CD3E4C">
                    <w:rPr>
                      <w:rFonts w:ascii="Bookman Old Style" w:hAnsi="Bookman Old Style"/>
                    </w:rPr>
                    <w:t>.</w:t>
                  </w:r>
                  <w:r>
                    <w:rPr>
                      <w:rFonts w:ascii="Bookman Old Style" w:hAnsi="Bookman Old Style"/>
                    </w:rPr>
                    <w:t>,</w:t>
                  </w:r>
                  <w:r w:rsidR="00F974EE">
                    <w:rPr>
                      <w:rFonts w:ascii="Bookman Old Style" w:hAnsi="Bookman Old Style"/>
                    </w:rPr>
                    <w:t xml:space="preserve"> MPH,</w:t>
                  </w:r>
                  <w:r>
                    <w:rPr>
                      <w:rFonts w:ascii="Bookman Old Style" w:hAnsi="Bookman Old Style"/>
                    </w:rPr>
                    <w:t xml:space="preserve"> CPE, Health Director</w:t>
                  </w:r>
                </w:p>
                <w:p w:rsidR="003571D6" w:rsidRDefault="00EE6B0F">
                  <w:pPr>
                    <w:rPr>
                      <w:rFonts w:ascii="Bookman Old Style" w:hAnsi="Bookman Old Style"/>
                    </w:rPr>
                  </w:pPr>
                  <w:smartTag w:uri="urn:schemas-microsoft-com:office:smarttags" w:element="Street">
                    <w:smartTag w:uri="urn:schemas-microsoft-com:office:smarttags" w:element="address">
                      <w:r>
                        <w:rPr>
                          <w:rFonts w:ascii="Bookman Old Style" w:hAnsi="Bookman Old Style"/>
                        </w:rPr>
                        <w:t>6955 G</w:t>
                      </w:r>
                      <w:r w:rsidR="00C36CA4">
                        <w:rPr>
                          <w:rFonts w:ascii="Bookman Old Style" w:hAnsi="Bookman Old Style"/>
                        </w:rPr>
                        <w:t>A</w:t>
                      </w:r>
                      <w:r>
                        <w:rPr>
                          <w:rFonts w:ascii="Bookman Old Style" w:hAnsi="Bookman Old Style"/>
                        </w:rPr>
                        <w:t xml:space="preserve"> Hwy</w:t>
                      </w:r>
                    </w:smartTag>
                  </w:smartTag>
                  <w:r>
                    <w:rPr>
                      <w:rFonts w:ascii="Bookman Old Style" w:hAnsi="Bookman Old Style"/>
                    </w:rPr>
                    <w:t xml:space="preserve"> 145 South</w:t>
                  </w:r>
                  <w:r w:rsidR="003571D6">
                    <w:rPr>
                      <w:rFonts w:ascii="Bookman Old Style" w:hAnsi="Bookman Old Style"/>
                    </w:rPr>
                    <w:t xml:space="preserve"> • </w:t>
                  </w:r>
                  <w:smartTag w:uri="urn:schemas-microsoft-com:office:smarttags" w:element="place">
                    <w:smartTag w:uri="urn:schemas-microsoft-com:office:smarttags" w:element="City">
                      <w:r>
                        <w:rPr>
                          <w:rFonts w:ascii="Bookman Old Style" w:hAnsi="Bookman Old Style"/>
                        </w:rPr>
                        <w:t>Carnesville</w:t>
                      </w:r>
                    </w:smartTag>
                    <w:r w:rsidR="003571D6">
                      <w:rPr>
                        <w:rFonts w:ascii="Bookman Old Style" w:hAnsi="Bookman Old Style"/>
                      </w:rPr>
                      <w:t xml:space="preserve">, </w:t>
                    </w:r>
                    <w:smartTag w:uri="urn:schemas-microsoft-com:office:smarttags" w:element="country-region">
                      <w:r w:rsidR="003571D6">
                        <w:rPr>
                          <w:rFonts w:ascii="Bookman Old Style" w:hAnsi="Bookman Old Style"/>
                        </w:rPr>
                        <w:t>Georgia</w:t>
                      </w:r>
                    </w:smartTag>
                  </w:smartTag>
                  <w:r w:rsidR="003571D6">
                    <w:rPr>
                      <w:rFonts w:ascii="Bookman Old Style" w:hAnsi="Bookman Old Style"/>
                    </w:rPr>
                    <w:t xml:space="preserve"> </w:t>
                  </w:r>
                  <w:r>
                    <w:rPr>
                      <w:rFonts w:ascii="Bookman Old Style" w:hAnsi="Bookman Old Style"/>
                    </w:rPr>
                    <w:t>30521</w:t>
                  </w:r>
                </w:p>
                <w:p w:rsidR="003571D6" w:rsidRDefault="003571D6">
                  <w:pPr>
                    <w:rPr>
                      <w:rFonts w:ascii="Bookman Old Style" w:hAnsi="Bookman Old Style"/>
                      <w:sz w:val="22"/>
                      <w:szCs w:val="22"/>
                    </w:rPr>
                  </w:pPr>
                  <w:r>
                    <w:rPr>
                      <w:rFonts w:ascii="Bookman Old Style" w:hAnsi="Bookman Old Style"/>
                      <w:sz w:val="22"/>
                      <w:szCs w:val="22"/>
                    </w:rPr>
                    <w:t xml:space="preserve">PH: </w:t>
                  </w:r>
                  <w:r w:rsidR="00EE6B0F">
                    <w:rPr>
                      <w:rFonts w:ascii="Bookman Old Style" w:hAnsi="Bookman Old Style"/>
                      <w:sz w:val="22"/>
                      <w:szCs w:val="22"/>
                    </w:rPr>
                    <w:t>706-384-5575</w:t>
                  </w:r>
                  <w:r>
                    <w:rPr>
                      <w:rFonts w:ascii="Bookman Old Style" w:hAnsi="Bookman Old Style"/>
                      <w:sz w:val="22"/>
                      <w:szCs w:val="22"/>
                    </w:rPr>
                    <w:t xml:space="preserve"> • FAX: </w:t>
                  </w:r>
                  <w:r w:rsidR="00EE6B0F">
                    <w:rPr>
                      <w:rFonts w:ascii="Bookman Old Style" w:hAnsi="Bookman Old Style"/>
                      <w:sz w:val="22"/>
                      <w:szCs w:val="22"/>
                    </w:rPr>
                    <w:t>706-384-4217</w:t>
                  </w:r>
                  <w:r>
                    <w:rPr>
                      <w:rFonts w:ascii="Bookman Old Style" w:hAnsi="Bookman Old Style"/>
                      <w:sz w:val="22"/>
                      <w:szCs w:val="22"/>
                    </w:rPr>
                    <w:t xml:space="preserve"> • </w:t>
                  </w:r>
                  <w:hyperlink r:id="rId6" w:history="1">
                    <w:r w:rsidR="00F87E23" w:rsidRPr="00BD4B85">
                      <w:rPr>
                        <w:rStyle w:val="Hyperlink"/>
                        <w:rFonts w:ascii="Bookman Old Style" w:hAnsi="Bookman Old Style"/>
                        <w:sz w:val="22"/>
                        <w:szCs w:val="22"/>
                      </w:rPr>
                      <w:t>www.phdistrict2.org</w:t>
                    </w:r>
                  </w:hyperlink>
                </w:p>
                <w:p w:rsidR="00F87E23" w:rsidRPr="003571D6" w:rsidRDefault="00F87E23">
                  <w:pPr>
                    <w:rPr>
                      <w:rFonts w:ascii="Bookman Old Style" w:hAnsi="Bookman Old Style"/>
                      <w:sz w:val="22"/>
                      <w:szCs w:val="22"/>
                    </w:rPr>
                  </w:pPr>
                </w:p>
              </w:txbxContent>
            </v:textbox>
          </v:shape>
        </w:pict>
      </w:r>
      <w:r w:rsidR="006C12F4">
        <w:rPr>
          <w:noProof/>
        </w:rPr>
        <w:drawing>
          <wp:inline distT="0" distB="0" distL="0" distR="0">
            <wp:extent cx="1524000" cy="676275"/>
            <wp:effectExtent l="19050" t="0" r="0" b="0"/>
            <wp:docPr id="1" name="Picture 0" descr="DPH-Logo-Center-He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PH-Logo-Center-Height.png"/>
                    <pic:cNvPicPr>
                      <a:picLocks noChangeAspect="1" noChangeArrowheads="1"/>
                    </pic:cNvPicPr>
                  </pic:nvPicPr>
                  <pic:blipFill>
                    <a:blip r:embed="rId7" cstate="print"/>
                    <a:srcRect t="27499" b="28125"/>
                    <a:stretch>
                      <a:fillRect/>
                    </a:stretch>
                  </pic:blipFill>
                  <pic:spPr bwMode="auto">
                    <a:xfrm>
                      <a:off x="0" y="0"/>
                      <a:ext cx="1524000" cy="676275"/>
                    </a:xfrm>
                    <a:prstGeom prst="rect">
                      <a:avLst/>
                    </a:prstGeom>
                    <a:noFill/>
                    <a:ln w="9525">
                      <a:noFill/>
                      <a:miter lim="800000"/>
                      <a:headEnd/>
                      <a:tailEnd/>
                    </a:ln>
                  </pic:spPr>
                </pic:pic>
              </a:graphicData>
            </a:graphic>
          </wp:inline>
        </w:drawing>
      </w:r>
    </w:p>
    <w:p w:rsidR="00B77C65" w:rsidRDefault="00A700F5">
      <w:r>
        <w:rPr>
          <w:noProof/>
        </w:rPr>
        <w:pict>
          <v:line id="_x0000_s1027" style="position:absolute;flip:y;z-index:251655680" from="-.55pt,13.35pt" to="503.6pt,13.95pt"/>
        </w:pict>
      </w:r>
    </w:p>
    <w:p w:rsidR="00B77C65" w:rsidRDefault="00A700F5">
      <w:r>
        <w:rPr>
          <w:noProof/>
        </w:rPr>
        <w:pict>
          <v:shape id="_x0000_s1029" type="#_x0000_t202" style="position:absolute;margin-left:-.05pt;margin-top:.95pt;width:503.05pt;height:24.05pt;z-index:251657728" filled="f" stroked="f">
            <v:textbox style="mso-next-textbox:#_x0000_s1029">
              <w:txbxContent>
                <w:p w:rsidR="00487317" w:rsidRPr="003571D6" w:rsidRDefault="003571D6" w:rsidP="00487317">
                  <w:pPr>
                    <w:rPr>
                      <w:rFonts w:ascii="Arial" w:hAnsi="Arial" w:cs="Arial"/>
                      <w:sz w:val="18"/>
                      <w:szCs w:val="18"/>
                    </w:rPr>
                  </w:pPr>
                  <w:r w:rsidRPr="003571D6">
                    <w:rPr>
                      <w:rFonts w:ascii="Arial" w:hAnsi="Arial" w:cs="Arial"/>
                      <w:sz w:val="18"/>
                      <w:szCs w:val="18"/>
                    </w:rPr>
                    <w:t xml:space="preserve">Banks, </w:t>
                  </w:r>
                  <w:smartTag w:uri="urn:schemas-microsoft-com:office:smarttags" w:element="City">
                    <w:r w:rsidRPr="003571D6">
                      <w:rPr>
                        <w:rFonts w:ascii="Arial" w:hAnsi="Arial" w:cs="Arial"/>
                        <w:sz w:val="18"/>
                        <w:szCs w:val="18"/>
                      </w:rPr>
                      <w:t>Dawson</w:t>
                    </w:r>
                  </w:smartTag>
                  <w:r w:rsidRPr="003571D6">
                    <w:rPr>
                      <w:rFonts w:ascii="Arial" w:hAnsi="Arial" w:cs="Arial"/>
                      <w:sz w:val="18"/>
                      <w:szCs w:val="18"/>
                    </w:rPr>
                    <w:t xml:space="preserve">, Forsyth, </w:t>
                  </w:r>
                  <w:smartTag w:uri="urn:schemas-microsoft-com:office:smarttags" w:element="City">
                    <w:r w:rsidRPr="003571D6">
                      <w:rPr>
                        <w:rFonts w:ascii="Arial" w:hAnsi="Arial" w:cs="Arial"/>
                        <w:sz w:val="18"/>
                        <w:szCs w:val="18"/>
                      </w:rPr>
                      <w:t>Franklin</w:t>
                    </w:r>
                  </w:smartTag>
                  <w:r w:rsidRPr="003571D6">
                    <w:rPr>
                      <w:rFonts w:ascii="Arial" w:hAnsi="Arial" w:cs="Arial"/>
                      <w:sz w:val="18"/>
                      <w:szCs w:val="18"/>
                    </w:rPr>
                    <w:t xml:space="preserve">, Habersham, Hall, Hart, Lumpkin, Rabun, Stephens, Towns, Union and </w:t>
                  </w:r>
                  <w:smartTag w:uri="urn:schemas-microsoft-com:office:smarttags" w:element="place">
                    <w:smartTag w:uri="urn:schemas-microsoft-com:office:smarttags" w:element="PlaceName">
                      <w:r w:rsidRPr="003571D6">
                        <w:rPr>
                          <w:rFonts w:ascii="Arial" w:hAnsi="Arial" w:cs="Arial"/>
                          <w:sz w:val="18"/>
                          <w:szCs w:val="18"/>
                        </w:rPr>
                        <w:t>White</w:t>
                      </w:r>
                    </w:smartTag>
                    <w:r w:rsidRPr="003571D6">
                      <w:rPr>
                        <w:rFonts w:ascii="Arial" w:hAnsi="Arial" w:cs="Arial"/>
                        <w:sz w:val="18"/>
                        <w:szCs w:val="18"/>
                      </w:rPr>
                      <w:t xml:space="preserve"> </w:t>
                    </w:r>
                    <w:smartTag w:uri="urn:schemas-microsoft-com:office:smarttags" w:element="PlaceType">
                      <w:r w:rsidRPr="003571D6">
                        <w:rPr>
                          <w:rFonts w:ascii="Arial" w:hAnsi="Arial" w:cs="Arial"/>
                          <w:sz w:val="18"/>
                          <w:szCs w:val="18"/>
                        </w:rPr>
                        <w:t>Counties</w:t>
                      </w:r>
                    </w:smartTag>
                  </w:smartTag>
                </w:p>
              </w:txbxContent>
            </v:textbox>
          </v:shape>
        </w:pict>
      </w:r>
    </w:p>
    <w:p w:rsidR="00B77C65" w:rsidRDefault="00A700F5">
      <w:r>
        <w:rPr>
          <w:noProof/>
        </w:rPr>
        <w:pict>
          <v:shape id="_x0000_s1031" type="#_x0000_t202" style="position:absolute;margin-left:-2.25pt;margin-top:11.35pt;width:510pt;height:3.55pt;z-index:251659776" filled="f" stroked="f">
            <v:textbox style="mso-next-textbox:#_x0000_s1031">
              <w:txbxContent>
                <w:p w:rsidR="00B77C65" w:rsidRPr="00F05B5B" w:rsidRDefault="00B77C65" w:rsidP="00F05B5B">
                  <w:pPr>
                    <w:rPr>
                      <w:szCs w:val="20"/>
                    </w:rPr>
                  </w:pPr>
                  <w:r w:rsidRPr="00F05B5B">
                    <w:rPr>
                      <w:szCs w:val="20"/>
                    </w:rPr>
                    <w:t xml:space="preserve"> </w:t>
                  </w:r>
                </w:p>
              </w:txbxContent>
            </v:textbox>
          </v:shape>
        </w:pict>
      </w:r>
      <w:r>
        <w:rPr>
          <w:noProof/>
        </w:rPr>
        <w:pict>
          <v:line id="_x0000_s1030" style="position:absolute;flip:y;z-index:251658752" from="-.55pt,6.75pt" to="505.1pt,7.35pt" strokeweight="2.25pt"/>
        </w:pict>
      </w:r>
    </w:p>
    <w:p w:rsidR="002F292C" w:rsidRDefault="002F292C" w:rsidP="002F292C">
      <w:pPr>
        <w:tabs>
          <w:tab w:val="left" w:pos="960"/>
        </w:tabs>
      </w:pPr>
      <w:r>
        <w:t xml:space="preserve"> </w:t>
      </w:r>
      <w:r>
        <w:tab/>
      </w:r>
    </w:p>
    <w:p w:rsidR="004041AB" w:rsidRPr="004041AB" w:rsidRDefault="004041AB" w:rsidP="002F292C">
      <w:pPr>
        <w:tabs>
          <w:tab w:val="left" w:pos="960"/>
        </w:tabs>
        <w:rPr>
          <w:rFonts w:ascii="Trebuchet MS" w:hAnsi="Trebuchet MS"/>
        </w:rPr>
      </w:pPr>
    </w:p>
    <w:p w:rsidR="004041AB" w:rsidRDefault="000B113D" w:rsidP="000B113D">
      <w:pPr>
        <w:tabs>
          <w:tab w:val="left" w:pos="960"/>
        </w:tabs>
        <w:jc w:val="center"/>
        <w:rPr>
          <w:rFonts w:ascii="Trebuchet MS" w:hAnsi="Trebuchet MS"/>
          <w:sz w:val="28"/>
        </w:rPr>
      </w:pPr>
      <w:r>
        <w:rPr>
          <w:rFonts w:ascii="Trebuchet MS" w:hAnsi="Trebuchet MS"/>
          <w:sz w:val="28"/>
        </w:rPr>
        <w:t>FREE FLU VACCINE</w:t>
      </w:r>
    </w:p>
    <w:p w:rsidR="000B113D" w:rsidRDefault="000B113D" w:rsidP="000B113D">
      <w:pPr>
        <w:tabs>
          <w:tab w:val="left" w:pos="960"/>
        </w:tabs>
        <w:jc w:val="center"/>
        <w:rPr>
          <w:rFonts w:ascii="Trebuchet MS" w:hAnsi="Trebuchet MS"/>
          <w:sz w:val="28"/>
        </w:rPr>
      </w:pPr>
      <w:r w:rsidRPr="00C610C6">
        <w:rPr>
          <w:rFonts w:ascii="Trebuchet MS" w:hAnsi="Trebuchet MS"/>
        </w:rPr>
        <w:t>Provided by</w:t>
      </w:r>
    </w:p>
    <w:p w:rsidR="000B113D" w:rsidRDefault="000B113D" w:rsidP="000B113D">
      <w:pPr>
        <w:tabs>
          <w:tab w:val="left" w:pos="960"/>
        </w:tabs>
        <w:jc w:val="center"/>
        <w:rPr>
          <w:rFonts w:ascii="Trebuchet MS" w:hAnsi="Trebuchet MS"/>
          <w:sz w:val="28"/>
        </w:rPr>
      </w:pPr>
      <w:r>
        <w:rPr>
          <w:rFonts w:ascii="Trebuchet MS" w:hAnsi="Trebuchet MS"/>
          <w:sz w:val="28"/>
        </w:rPr>
        <w:t>FRANKLIN COUNTY HEALTH DEPARTMENT</w:t>
      </w:r>
    </w:p>
    <w:p w:rsidR="00C610C6" w:rsidRDefault="00C610C6" w:rsidP="000B113D">
      <w:pPr>
        <w:tabs>
          <w:tab w:val="left" w:pos="960"/>
        </w:tabs>
        <w:jc w:val="center"/>
        <w:rPr>
          <w:rFonts w:ascii="Trebuchet MS" w:hAnsi="Trebuchet MS"/>
          <w:sz w:val="28"/>
        </w:rPr>
      </w:pPr>
    </w:p>
    <w:p w:rsidR="000B113D" w:rsidRDefault="000B113D" w:rsidP="000B113D">
      <w:pPr>
        <w:tabs>
          <w:tab w:val="left" w:pos="960"/>
        </w:tabs>
        <w:jc w:val="center"/>
        <w:rPr>
          <w:rFonts w:ascii="Trebuchet MS" w:hAnsi="Trebuchet MS"/>
          <w:sz w:val="28"/>
        </w:rPr>
      </w:pPr>
    </w:p>
    <w:p w:rsidR="000B113D" w:rsidRPr="000B113D" w:rsidRDefault="000B113D" w:rsidP="000B113D">
      <w:pPr>
        <w:tabs>
          <w:tab w:val="left" w:pos="960"/>
        </w:tabs>
        <w:rPr>
          <w:rFonts w:ascii="Trebuchet MS" w:hAnsi="Trebuchet MS"/>
          <w:sz w:val="22"/>
        </w:rPr>
      </w:pPr>
      <w:r w:rsidRPr="000B113D">
        <w:rPr>
          <w:rFonts w:ascii="Trebuchet MS" w:hAnsi="Trebuchet MS"/>
          <w:sz w:val="22"/>
        </w:rPr>
        <w:t>Dear Parents/Guardians:</w:t>
      </w:r>
    </w:p>
    <w:p w:rsidR="000B113D" w:rsidRPr="000B113D" w:rsidRDefault="000B113D" w:rsidP="000B113D">
      <w:pPr>
        <w:tabs>
          <w:tab w:val="left" w:pos="960"/>
        </w:tabs>
        <w:rPr>
          <w:rFonts w:ascii="Trebuchet MS" w:hAnsi="Trebuchet MS"/>
          <w:sz w:val="22"/>
        </w:rPr>
      </w:pPr>
    </w:p>
    <w:p w:rsidR="000B113D" w:rsidRDefault="000B113D" w:rsidP="000B113D">
      <w:pPr>
        <w:tabs>
          <w:tab w:val="left" w:pos="960"/>
        </w:tabs>
        <w:rPr>
          <w:rFonts w:ascii="Trebuchet MS" w:hAnsi="Trebuchet MS"/>
          <w:sz w:val="22"/>
        </w:rPr>
      </w:pPr>
      <w:r w:rsidRPr="000B113D">
        <w:rPr>
          <w:rFonts w:ascii="Trebuchet MS" w:hAnsi="Trebuchet MS"/>
          <w:sz w:val="22"/>
        </w:rPr>
        <w:t xml:space="preserve">This season we would like to protect our student body from the flu by providing flu vaccinations during school hours.  The Health Department will be offering </w:t>
      </w:r>
      <w:r w:rsidR="006C12F4">
        <w:rPr>
          <w:rFonts w:ascii="Trebuchet MS" w:hAnsi="Trebuchet MS"/>
          <w:sz w:val="22"/>
        </w:rPr>
        <w:t>one type</w:t>
      </w:r>
      <w:r w:rsidR="001F56C0">
        <w:rPr>
          <w:rFonts w:ascii="Trebuchet MS" w:hAnsi="Trebuchet MS"/>
          <w:sz w:val="22"/>
        </w:rPr>
        <w:t xml:space="preserve"> of </w:t>
      </w:r>
      <w:r w:rsidR="006C12F4">
        <w:rPr>
          <w:rFonts w:ascii="Trebuchet MS" w:hAnsi="Trebuchet MS"/>
          <w:sz w:val="22"/>
        </w:rPr>
        <w:t>influenza vaccination. The type is</w:t>
      </w:r>
      <w:r w:rsidR="001F56C0">
        <w:rPr>
          <w:rFonts w:ascii="Trebuchet MS" w:hAnsi="Trebuchet MS"/>
          <w:sz w:val="22"/>
        </w:rPr>
        <w:t>:</w:t>
      </w:r>
    </w:p>
    <w:p w:rsidR="001F56C0" w:rsidRPr="000B113D" w:rsidRDefault="001F56C0" w:rsidP="000B113D">
      <w:pPr>
        <w:tabs>
          <w:tab w:val="left" w:pos="960"/>
        </w:tabs>
        <w:rPr>
          <w:rFonts w:ascii="Trebuchet MS" w:hAnsi="Trebuchet MS"/>
          <w:sz w:val="22"/>
        </w:rPr>
      </w:pPr>
    </w:p>
    <w:p w:rsidR="000B113D" w:rsidRDefault="000B113D" w:rsidP="000B113D">
      <w:pPr>
        <w:tabs>
          <w:tab w:val="left" w:pos="960"/>
        </w:tabs>
        <w:rPr>
          <w:rFonts w:ascii="Trebuchet MS" w:hAnsi="Trebuchet MS"/>
          <w:sz w:val="22"/>
        </w:rPr>
      </w:pPr>
      <w:r w:rsidRPr="000B113D">
        <w:rPr>
          <w:rFonts w:ascii="Trebuchet MS" w:hAnsi="Trebuchet MS"/>
          <w:sz w:val="22"/>
        </w:rPr>
        <w:tab/>
      </w:r>
      <w:r>
        <w:rPr>
          <w:rFonts w:ascii="Trebuchet MS" w:hAnsi="Trebuchet MS"/>
          <w:sz w:val="22"/>
        </w:rPr>
        <w:tab/>
      </w:r>
      <w:r w:rsidRPr="000B113D">
        <w:rPr>
          <w:rFonts w:ascii="Trebuchet MS" w:hAnsi="Trebuchet MS"/>
          <w:sz w:val="22"/>
          <w:u w:val="single"/>
        </w:rPr>
        <w:t>Inactivated</w:t>
      </w:r>
      <w:r>
        <w:rPr>
          <w:rFonts w:ascii="Trebuchet MS" w:hAnsi="Trebuchet MS"/>
          <w:sz w:val="22"/>
        </w:rPr>
        <w:t xml:space="preserve">:  </w:t>
      </w:r>
      <w:proofErr w:type="spellStart"/>
      <w:r>
        <w:rPr>
          <w:rFonts w:ascii="Trebuchet MS" w:hAnsi="Trebuchet MS"/>
          <w:sz w:val="22"/>
        </w:rPr>
        <w:t>Injectable</w:t>
      </w:r>
      <w:proofErr w:type="spellEnd"/>
      <w:r>
        <w:rPr>
          <w:rFonts w:ascii="Trebuchet MS" w:hAnsi="Trebuchet MS"/>
          <w:sz w:val="22"/>
        </w:rPr>
        <w:t xml:space="preserve"> Influenza Virus Vaccine is a flu vaccine that is given as a shot</w:t>
      </w:r>
    </w:p>
    <w:p w:rsidR="001F56C0" w:rsidRPr="00C610C6" w:rsidRDefault="001F56C0" w:rsidP="000B113D">
      <w:pPr>
        <w:tabs>
          <w:tab w:val="left" w:pos="960"/>
        </w:tabs>
        <w:rPr>
          <w:rFonts w:ascii="Trebuchet MS" w:hAnsi="Trebuchet MS"/>
          <w:sz w:val="18"/>
        </w:rPr>
      </w:pPr>
    </w:p>
    <w:p w:rsidR="000B113D" w:rsidRPr="00C610C6" w:rsidRDefault="000B113D" w:rsidP="000B113D">
      <w:pPr>
        <w:tabs>
          <w:tab w:val="left" w:pos="960"/>
        </w:tabs>
        <w:rPr>
          <w:rFonts w:ascii="Trebuchet MS" w:hAnsi="Trebuchet MS"/>
          <w:sz w:val="18"/>
        </w:rPr>
      </w:pPr>
    </w:p>
    <w:p w:rsidR="000B113D" w:rsidRDefault="000B113D" w:rsidP="00973873">
      <w:pPr>
        <w:tabs>
          <w:tab w:val="left" w:pos="960"/>
        </w:tabs>
        <w:rPr>
          <w:rFonts w:ascii="Trebuchet MS" w:hAnsi="Trebuchet MS"/>
          <w:b/>
          <w:sz w:val="22"/>
        </w:rPr>
      </w:pPr>
      <w:r w:rsidRPr="001F56C0">
        <w:rPr>
          <w:rFonts w:ascii="Trebuchet MS" w:hAnsi="Trebuchet MS"/>
          <w:b/>
          <w:sz w:val="22"/>
        </w:rPr>
        <w:t xml:space="preserve">The vaccine </w:t>
      </w:r>
      <w:r w:rsidR="00973873">
        <w:rPr>
          <w:rFonts w:ascii="Trebuchet MS" w:hAnsi="Trebuchet MS"/>
          <w:b/>
          <w:sz w:val="22"/>
        </w:rPr>
        <w:t xml:space="preserve">will </w:t>
      </w:r>
      <w:r w:rsidRPr="001F56C0">
        <w:rPr>
          <w:rFonts w:ascii="Trebuchet MS" w:hAnsi="Trebuchet MS"/>
          <w:b/>
          <w:sz w:val="22"/>
        </w:rPr>
        <w:t>be given at</w:t>
      </w:r>
      <w:r w:rsidR="00973873">
        <w:rPr>
          <w:rFonts w:ascii="Trebuchet MS" w:hAnsi="Trebuchet MS"/>
          <w:sz w:val="22"/>
        </w:rPr>
        <w:t xml:space="preserve"> </w:t>
      </w:r>
      <w:r w:rsidR="00973873" w:rsidRPr="00973873">
        <w:rPr>
          <w:rFonts w:ascii="Trebuchet MS" w:hAnsi="Trebuchet MS"/>
          <w:b/>
          <w:sz w:val="22"/>
        </w:rPr>
        <w:t>these locations</w:t>
      </w:r>
      <w:r w:rsidR="00973873">
        <w:rPr>
          <w:rFonts w:ascii="Trebuchet MS" w:hAnsi="Trebuchet MS"/>
          <w:b/>
          <w:sz w:val="22"/>
        </w:rPr>
        <w:t xml:space="preserve"> on the following dates</w:t>
      </w:r>
      <w:r w:rsidR="00973873" w:rsidRPr="00973873">
        <w:rPr>
          <w:rFonts w:ascii="Trebuchet MS" w:hAnsi="Trebuchet MS"/>
          <w:b/>
          <w:sz w:val="22"/>
        </w:rPr>
        <w:t>:</w:t>
      </w:r>
    </w:p>
    <w:p w:rsidR="00016846" w:rsidRDefault="00016846" w:rsidP="00973873">
      <w:pPr>
        <w:tabs>
          <w:tab w:val="left" w:pos="960"/>
        </w:tabs>
        <w:rPr>
          <w:rFonts w:ascii="Trebuchet MS" w:hAnsi="Trebuchet MS"/>
          <w:b/>
          <w:sz w:val="22"/>
        </w:rPr>
      </w:pPr>
    </w:p>
    <w:p w:rsidR="000B113D" w:rsidRDefault="006C12F4" w:rsidP="00973873">
      <w:pPr>
        <w:tabs>
          <w:tab w:val="left" w:pos="960"/>
        </w:tabs>
        <w:rPr>
          <w:rFonts w:ascii="Trebuchet MS" w:hAnsi="Trebuchet MS"/>
          <w:b/>
          <w:sz w:val="22"/>
        </w:rPr>
      </w:pPr>
      <w:r>
        <w:rPr>
          <w:rFonts w:ascii="Trebuchet MS" w:hAnsi="Trebuchet MS"/>
          <w:b/>
          <w:sz w:val="22"/>
        </w:rPr>
        <w:t>Franklin County High School – October 24</w:t>
      </w:r>
    </w:p>
    <w:p w:rsidR="006C12F4" w:rsidRDefault="006C12F4" w:rsidP="00973873">
      <w:pPr>
        <w:tabs>
          <w:tab w:val="left" w:pos="960"/>
        </w:tabs>
        <w:rPr>
          <w:rFonts w:ascii="Trebuchet MS" w:hAnsi="Trebuchet MS"/>
          <w:b/>
          <w:sz w:val="22"/>
        </w:rPr>
      </w:pPr>
      <w:r>
        <w:rPr>
          <w:rFonts w:ascii="Trebuchet MS" w:hAnsi="Trebuchet MS"/>
          <w:b/>
          <w:sz w:val="22"/>
        </w:rPr>
        <w:t>Carnesville Elementary School Primary – October 25 (AM)</w:t>
      </w:r>
    </w:p>
    <w:p w:rsidR="006C12F4" w:rsidRDefault="006C12F4" w:rsidP="00973873">
      <w:pPr>
        <w:tabs>
          <w:tab w:val="left" w:pos="960"/>
        </w:tabs>
        <w:rPr>
          <w:rFonts w:ascii="Trebuchet MS" w:hAnsi="Trebuchet MS"/>
          <w:b/>
          <w:sz w:val="22"/>
        </w:rPr>
      </w:pPr>
      <w:r>
        <w:rPr>
          <w:rFonts w:ascii="Trebuchet MS" w:hAnsi="Trebuchet MS"/>
          <w:b/>
          <w:sz w:val="22"/>
        </w:rPr>
        <w:t>Carnesville Elementary School Intermediate – October 25 (PM)</w:t>
      </w:r>
    </w:p>
    <w:p w:rsidR="006C12F4" w:rsidRDefault="006C12F4" w:rsidP="00973873">
      <w:pPr>
        <w:tabs>
          <w:tab w:val="left" w:pos="960"/>
        </w:tabs>
        <w:rPr>
          <w:rFonts w:ascii="Trebuchet MS" w:hAnsi="Trebuchet MS"/>
          <w:b/>
          <w:sz w:val="22"/>
        </w:rPr>
      </w:pPr>
      <w:r>
        <w:rPr>
          <w:rFonts w:ascii="Trebuchet MS" w:hAnsi="Trebuchet MS"/>
          <w:b/>
          <w:sz w:val="22"/>
        </w:rPr>
        <w:t>Franklin County Middle School – October 26</w:t>
      </w:r>
    </w:p>
    <w:p w:rsidR="006C12F4" w:rsidRDefault="006C12F4" w:rsidP="00973873">
      <w:pPr>
        <w:tabs>
          <w:tab w:val="left" w:pos="960"/>
        </w:tabs>
        <w:rPr>
          <w:rFonts w:ascii="Trebuchet MS" w:hAnsi="Trebuchet MS"/>
          <w:b/>
          <w:sz w:val="22"/>
        </w:rPr>
      </w:pPr>
      <w:r>
        <w:rPr>
          <w:rFonts w:ascii="Trebuchet MS" w:hAnsi="Trebuchet MS"/>
          <w:b/>
          <w:sz w:val="22"/>
        </w:rPr>
        <w:t>Lavonia Elementary School – October 27 (AM)</w:t>
      </w:r>
    </w:p>
    <w:p w:rsidR="006C12F4" w:rsidRDefault="006C12F4" w:rsidP="00973873">
      <w:pPr>
        <w:tabs>
          <w:tab w:val="left" w:pos="960"/>
        </w:tabs>
        <w:rPr>
          <w:rFonts w:ascii="Trebuchet MS" w:hAnsi="Trebuchet MS"/>
          <w:b/>
          <w:sz w:val="22"/>
        </w:rPr>
      </w:pPr>
      <w:r>
        <w:rPr>
          <w:rFonts w:ascii="Trebuchet MS" w:hAnsi="Trebuchet MS"/>
          <w:b/>
          <w:sz w:val="22"/>
        </w:rPr>
        <w:t>Board of Education/Summit – October 27 (PM)</w:t>
      </w:r>
    </w:p>
    <w:p w:rsidR="006C12F4" w:rsidRDefault="006C12F4" w:rsidP="00973873">
      <w:pPr>
        <w:tabs>
          <w:tab w:val="left" w:pos="960"/>
        </w:tabs>
        <w:rPr>
          <w:rFonts w:ascii="Trebuchet MS" w:hAnsi="Trebuchet MS"/>
          <w:b/>
          <w:sz w:val="22"/>
        </w:rPr>
      </w:pPr>
      <w:r>
        <w:rPr>
          <w:rFonts w:ascii="Trebuchet MS" w:hAnsi="Trebuchet MS"/>
          <w:b/>
          <w:sz w:val="22"/>
        </w:rPr>
        <w:t>Royston Elementary School – October 28</w:t>
      </w:r>
    </w:p>
    <w:p w:rsidR="006C12F4" w:rsidRDefault="006C12F4" w:rsidP="00973873">
      <w:pPr>
        <w:tabs>
          <w:tab w:val="left" w:pos="960"/>
        </w:tabs>
        <w:rPr>
          <w:rFonts w:ascii="Trebuchet MS" w:hAnsi="Trebuchet MS"/>
          <w:b/>
          <w:sz w:val="22"/>
        </w:rPr>
      </w:pPr>
    </w:p>
    <w:p w:rsidR="006C12F4" w:rsidRDefault="006C12F4" w:rsidP="00973873">
      <w:pPr>
        <w:tabs>
          <w:tab w:val="left" w:pos="960"/>
        </w:tabs>
        <w:rPr>
          <w:rFonts w:ascii="Trebuchet MS" w:hAnsi="Trebuchet MS"/>
          <w:sz w:val="22"/>
        </w:rPr>
      </w:pPr>
    </w:p>
    <w:p w:rsidR="001F56C0" w:rsidRDefault="00C610C6" w:rsidP="00E656ED">
      <w:pPr>
        <w:tabs>
          <w:tab w:val="left" w:pos="960"/>
        </w:tabs>
        <w:rPr>
          <w:rFonts w:ascii="Trebuchet MS" w:hAnsi="Trebuchet MS"/>
          <w:b/>
          <w:sz w:val="22"/>
        </w:rPr>
      </w:pPr>
      <w:r>
        <w:rPr>
          <w:rFonts w:ascii="Trebuchet MS" w:hAnsi="Trebuchet MS"/>
          <w:b/>
          <w:sz w:val="22"/>
        </w:rPr>
        <w:t>The consent form</w:t>
      </w:r>
      <w:r w:rsidR="000B113D" w:rsidRPr="001F56C0">
        <w:rPr>
          <w:rFonts w:ascii="Trebuchet MS" w:hAnsi="Trebuchet MS"/>
          <w:b/>
          <w:sz w:val="22"/>
        </w:rPr>
        <w:t xml:space="preserve"> will need to be completed</w:t>
      </w:r>
      <w:r w:rsidR="001F56C0">
        <w:rPr>
          <w:rFonts w:ascii="Trebuchet MS" w:hAnsi="Trebuchet MS"/>
          <w:b/>
          <w:sz w:val="22"/>
        </w:rPr>
        <w:t>, signed,</w:t>
      </w:r>
      <w:r>
        <w:rPr>
          <w:rFonts w:ascii="Trebuchet MS" w:hAnsi="Trebuchet MS"/>
          <w:b/>
          <w:sz w:val="22"/>
        </w:rPr>
        <w:t xml:space="preserve"> and returned</w:t>
      </w:r>
      <w:r w:rsidR="00F12B47">
        <w:rPr>
          <w:rFonts w:ascii="Trebuchet MS" w:hAnsi="Trebuchet MS"/>
          <w:b/>
          <w:sz w:val="22"/>
        </w:rPr>
        <w:t xml:space="preserve"> by </w:t>
      </w:r>
      <w:r w:rsidR="00F12B47" w:rsidRPr="00F12B47">
        <w:rPr>
          <w:rFonts w:ascii="Trebuchet MS" w:hAnsi="Trebuchet MS"/>
          <w:b/>
          <w:sz w:val="22"/>
          <w:u w:val="single"/>
        </w:rPr>
        <w:t>OCTOBER 14, 2016</w:t>
      </w:r>
      <w:r w:rsidR="00E656ED">
        <w:rPr>
          <w:rFonts w:ascii="Trebuchet MS" w:hAnsi="Trebuchet MS"/>
          <w:b/>
          <w:sz w:val="22"/>
        </w:rPr>
        <w:t xml:space="preserve"> </w:t>
      </w:r>
      <w:r w:rsidR="00973873">
        <w:rPr>
          <w:rFonts w:ascii="Trebuchet MS" w:hAnsi="Trebuchet MS"/>
          <w:b/>
          <w:sz w:val="22"/>
        </w:rPr>
        <w:t>if you want your child to participate</w:t>
      </w:r>
      <w:r w:rsidR="00E656ED">
        <w:rPr>
          <w:rFonts w:ascii="Trebuchet MS" w:hAnsi="Trebuchet MS"/>
          <w:b/>
          <w:sz w:val="22"/>
        </w:rPr>
        <w:t>.</w:t>
      </w:r>
    </w:p>
    <w:p w:rsidR="000B113D" w:rsidRPr="00C610C6" w:rsidRDefault="000B113D" w:rsidP="000B113D">
      <w:pPr>
        <w:tabs>
          <w:tab w:val="left" w:pos="960"/>
        </w:tabs>
        <w:rPr>
          <w:rFonts w:ascii="Trebuchet MS" w:hAnsi="Trebuchet MS"/>
          <w:sz w:val="18"/>
        </w:rPr>
      </w:pPr>
    </w:p>
    <w:p w:rsidR="000B113D" w:rsidRDefault="000B113D" w:rsidP="000B113D">
      <w:pPr>
        <w:tabs>
          <w:tab w:val="left" w:pos="960"/>
        </w:tabs>
        <w:rPr>
          <w:rFonts w:ascii="Trebuchet MS" w:hAnsi="Trebuchet MS"/>
          <w:sz w:val="22"/>
        </w:rPr>
      </w:pPr>
      <w:r>
        <w:rPr>
          <w:rFonts w:ascii="Trebuchet MS" w:hAnsi="Trebuchet MS"/>
          <w:sz w:val="22"/>
        </w:rPr>
        <w:t>If you have insuran</w:t>
      </w:r>
      <w:r w:rsidR="000612B0">
        <w:rPr>
          <w:rFonts w:ascii="Trebuchet MS" w:hAnsi="Trebuchet MS"/>
          <w:sz w:val="22"/>
        </w:rPr>
        <w:t>ce, your insurance provider can</w:t>
      </w:r>
      <w:r>
        <w:rPr>
          <w:rFonts w:ascii="Trebuchet MS" w:hAnsi="Trebuchet MS"/>
          <w:sz w:val="22"/>
        </w:rPr>
        <w:t xml:space="preserve"> be charged.  Please attach a copy of your insurance card to the signed consent form.</w:t>
      </w:r>
    </w:p>
    <w:p w:rsidR="000B113D" w:rsidRPr="00E656ED" w:rsidRDefault="000B113D" w:rsidP="000B113D">
      <w:pPr>
        <w:tabs>
          <w:tab w:val="left" w:pos="960"/>
        </w:tabs>
        <w:rPr>
          <w:rFonts w:ascii="Trebuchet MS" w:hAnsi="Trebuchet MS"/>
          <w:sz w:val="12"/>
        </w:rPr>
      </w:pPr>
    </w:p>
    <w:p w:rsidR="000B113D" w:rsidRDefault="00C610C6" w:rsidP="000B113D">
      <w:pPr>
        <w:tabs>
          <w:tab w:val="left" w:pos="960"/>
        </w:tabs>
        <w:rPr>
          <w:rFonts w:ascii="Trebuchet MS" w:hAnsi="Trebuchet MS"/>
          <w:sz w:val="22"/>
        </w:rPr>
      </w:pPr>
      <w:r>
        <w:rPr>
          <w:rFonts w:ascii="Trebuchet MS" w:hAnsi="Trebuchet MS"/>
          <w:sz w:val="22"/>
        </w:rPr>
        <w:t>Phase 1 --</w:t>
      </w:r>
      <w:r w:rsidR="000B113D">
        <w:rPr>
          <w:rFonts w:ascii="Trebuchet MS" w:hAnsi="Trebuchet MS"/>
          <w:sz w:val="22"/>
        </w:rPr>
        <w:t xml:space="preserve"> </w:t>
      </w:r>
      <w:r w:rsidR="001F56C0">
        <w:rPr>
          <w:rFonts w:ascii="Trebuchet MS" w:hAnsi="Trebuchet MS"/>
          <w:sz w:val="22"/>
        </w:rPr>
        <w:t xml:space="preserve">Your child will be given the first dose </w:t>
      </w:r>
      <w:r>
        <w:rPr>
          <w:rFonts w:ascii="Trebuchet MS" w:hAnsi="Trebuchet MS"/>
          <w:sz w:val="22"/>
        </w:rPr>
        <w:t>the day of the school clinic</w:t>
      </w:r>
      <w:r w:rsidR="001F56C0">
        <w:rPr>
          <w:rFonts w:ascii="Trebuchet MS" w:hAnsi="Trebuchet MS"/>
          <w:sz w:val="22"/>
        </w:rPr>
        <w:t>.  Children through age 8 may need a second dose approximately one month after the first dose.  We will provide the second dose during Phase 2.</w:t>
      </w:r>
    </w:p>
    <w:p w:rsidR="001F56C0" w:rsidRPr="00E656ED" w:rsidRDefault="001F56C0" w:rsidP="000B113D">
      <w:pPr>
        <w:tabs>
          <w:tab w:val="left" w:pos="960"/>
        </w:tabs>
        <w:rPr>
          <w:rFonts w:ascii="Trebuchet MS" w:hAnsi="Trebuchet MS"/>
          <w:sz w:val="12"/>
        </w:rPr>
      </w:pPr>
    </w:p>
    <w:p w:rsidR="001F56C0" w:rsidRDefault="001F56C0" w:rsidP="000B113D">
      <w:pPr>
        <w:tabs>
          <w:tab w:val="left" w:pos="960"/>
        </w:tabs>
        <w:rPr>
          <w:rFonts w:ascii="Trebuchet MS" w:hAnsi="Trebuchet MS"/>
          <w:sz w:val="22"/>
        </w:rPr>
      </w:pPr>
      <w:r>
        <w:rPr>
          <w:rFonts w:ascii="Trebuchet MS" w:hAnsi="Trebuchet MS"/>
          <w:sz w:val="22"/>
        </w:rPr>
        <w:t>We would like to thank you in advance for assisting us in keeping all of our students safe and healthy.  If you have any questions, please do not hesitate to contact the school nurse or your healthcare provider regarding the flu vaccine.</w:t>
      </w:r>
    </w:p>
    <w:p w:rsidR="001F56C0" w:rsidRDefault="001F56C0" w:rsidP="000B113D">
      <w:pPr>
        <w:tabs>
          <w:tab w:val="left" w:pos="960"/>
        </w:tabs>
        <w:rPr>
          <w:rFonts w:ascii="Trebuchet MS" w:hAnsi="Trebuchet MS"/>
          <w:sz w:val="22"/>
        </w:rPr>
      </w:pPr>
    </w:p>
    <w:p w:rsidR="000B113D" w:rsidRPr="000B113D" w:rsidRDefault="001F56C0" w:rsidP="000B113D">
      <w:pPr>
        <w:tabs>
          <w:tab w:val="left" w:pos="960"/>
        </w:tabs>
        <w:rPr>
          <w:rFonts w:ascii="Trebuchet MS" w:hAnsi="Trebuchet MS"/>
          <w:sz w:val="22"/>
        </w:rPr>
      </w:pPr>
      <w:r w:rsidRPr="000612B0">
        <w:rPr>
          <w:rFonts w:ascii="Trebuchet MS" w:hAnsi="Trebuchet MS"/>
          <w:sz w:val="22"/>
          <w:u w:val="single"/>
        </w:rPr>
        <w:t>Please understand that participation and receipt of the influenza vaccine through this program is completely voluntary.</w:t>
      </w:r>
      <w:r>
        <w:rPr>
          <w:rFonts w:ascii="Trebuchet MS" w:hAnsi="Trebuchet MS"/>
          <w:sz w:val="22"/>
        </w:rPr>
        <w:t xml:space="preserve">  Your child’s health care provider can also answer your questions regarding the influenza virus and will be able to give your child the seasonal influenza vaccine.  For additional information please visit the CDC’s influenza web site at </w:t>
      </w:r>
      <w:hyperlink r:id="rId8" w:history="1">
        <w:r w:rsidRPr="00692B33">
          <w:rPr>
            <w:rStyle w:val="Hyperlink"/>
            <w:rFonts w:ascii="Trebuchet MS" w:hAnsi="Trebuchet MS"/>
            <w:sz w:val="22"/>
          </w:rPr>
          <w:t>http://www.cdc.gov/flu/</w:t>
        </w:r>
      </w:hyperlink>
      <w:r>
        <w:rPr>
          <w:rFonts w:ascii="Trebuchet MS" w:hAnsi="Trebuchet MS"/>
          <w:sz w:val="22"/>
        </w:rPr>
        <w:t xml:space="preserve"> and also </w:t>
      </w:r>
      <w:hyperlink r:id="rId9" w:history="1">
        <w:r w:rsidRPr="00692B33">
          <w:rPr>
            <w:rStyle w:val="Hyperlink"/>
            <w:rFonts w:ascii="Trebuchet MS" w:hAnsi="Trebuchet MS"/>
            <w:sz w:val="22"/>
          </w:rPr>
          <w:t>http://www.cdc.gov.flu/parents</w:t>
        </w:r>
      </w:hyperlink>
      <w:r>
        <w:rPr>
          <w:rFonts w:ascii="Trebuchet MS" w:hAnsi="Trebuchet MS"/>
          <w:sz w:val="22"/>
        </w:rPr>
        <w:t xml:space="preserve"> </w:t>
      </w:r>
    </w:p>
    <w:sectPr w:rsidR="000B113D" w:rsidRPr="000B113D" w:rsidSect="0048731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A4D" w:rsidRDefault="00C01A4D" w:rsidP="00D01822">
      <w:r>
        <w:separator/>
      </w:r>
    </w:p>
  </w:endnote>
  <w:endnote w:type="continuationSeparator" w:id="0">
    <w:p w:rsidR="00C01A4D" w:rsidRDefault="00C01A4D" w:rsidP="00D018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A4D" w:rsidRDefault="00C01A4D" w:rsidP="00D01822">
      <w:r>
        <w:separator/>
      </w:r>
    </w:p>
  </w:footnote>
  <w:footnote w:type="continuationSeparator" w:id="0">
    <w:p w:rsidR="00C01A4D" w:rsidRDefault="00C01A4D" w:rsidP="00D018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720"/>
  <w:drawingGridVerticalSpacing w:val="720"/>
  <w:displayHorizontalDrawingGridEvery w:val="2"/>
  <w:displayVerticalDrawingGridEvery w:val="2"/>
  <w:characterSpacingControl w:val="doNotCompress"/>
  <w:footnotePr>
    <w:footnote w:id="-1"/>
    <w:footnote w:id="0"/>
  </w:footnotePr>
  <w:endnotePr>
    <w:endnote w:id="-1"/>
    <w:endnote w:id="0"/>
  </w:endnotePr>
  <w:compat/>
  <w:rsids>
    <w:rsidRoot w:val="00487317"/>
    <w:rsid w:val="0000455F"/>
    <w:rsid w:val="000048E9"/>
    <w:rsid w:val="00016846"/>
    <w:rsid w:val="00027D8D"/>
    <w:rsid w:val="000612B0"/>
    <w:rsid w:val="00064EB4"/>
    <w:rsid w:val="0008602C"/>
    <w:rsid w:val="00090DE7"/>
    <w:rsid w:val="00092F60"/>
    <w:rsid w:val="000966AB"/>
    <w:rsid w:val="000B113D"/>
    <w:rsid w:val="000C2021"/>
    <w:rsid w:val="000E18A7"/>
    <w:rsid w:val="000F723F"/>
    <w:rsid w:val="00106AFE"/>
    <w:rsid w:val="001473F1"/>
    <w:rsid w:val="00150FAE"/>
    <w:rsid w:val="001B59E5"/>
    <w:rsid w:val="001E3A50"/>
    <w:rsid w:val="001F56C0"/>
    <w:rsid w:val="0020651B"/>
    <w:rsid w:val="00256EED"/>
    <w:rsid w:val="00261D27"/>
    <w:rsid w:val="00293BEE"/>
    <w:rsid w:val="002A4C23"/>
    <w:rsid w:val="002E4121"/>
    <w:rsid w:val="002F171B"/>
    <w:rsid w:val="002F292C"/>
    <w:rsid w:val="00314E39"/>
    <w:rsid w:val="003571D6"/>
    <w:rsid w:val="00360B96"/>
    <w:rsid w:val="0039501A"/>
    <w:rsid w:val="003A2C5D"/>
    <w:rsid w:val="003A5DBF"/>
    <w:rsid w:val="004041AB"/>
    <w:rsid w:val="004147F2"/>
    <w:rsid w:val="00434173"/>
    <w:rsid w:val="00487317"/>
    <w:rsid w:val="004A437D"/>
    <w:rsid w:val="004E4D7A"/>
    <w:rsid w:val="004E7836"/>
    <w:rsid w:val="005612DD"/>
    <w:rsid w:val="0056329C"/>
    <w:rsid w:val="0057191E"/>
    <w:rsid w:val="00582179"/>
    <w:rsid w:val="005942C9"/>
    <w:rsid w:val="005946E5"/>
    <w:rsid w:val="005C7626"/>
    <w:rsid w:val="005C7726"/>
    <w:rsid w:val="005D09B7"/>
    <w:rsid w:val="00621EE9"/>
    <w:rsid w:val="00675F57"/>
    <w:rsid w:val="006827F7"/>
    <w:rsid w:val="006A2107"/>
    <w:rsid w:val="006A7AD7"/>
    <w:rsid w:val="006C0D34"/>
    <w:rsid w:val="006C12F4"/>
    <w:rsid w:val="006D15EF"/>
    <w:rsid w:val="006E04FD"/>
    <w:rsid w:val="00720010"/>
    <w:rsid w:val="00777904"/>
    <w:rsid w:val="00787E9E"/>
    <w:rsid w:val="007C631D"/>
    <w:rsid w:val="007D3B29"/>
    <w:rsid w:val="007F50C2"/>
    <w:rsid w:val="00811162"/>
    <w:rsid w:val="00822781"/>
    <w:rsid w:val="00866400"/>
    <w:rsid w:val="00875902"/>
    <w:rsid w:val="00883277"/>
    <w:rsid w:val="00892E7D"/>
    <w:rsid w:val="008B0F6D"/>
    <w:rsid w:val="008F4609"/>
    <w:rsid w:val="008F6EFE"/>
    <w:rsid w:val="009418DD"/>
    <w:rsid w:val="00973873"/>
    <w:rsid w:val="00992FC5"/>
    <w:rsid w:val="00A3758F"/>
    <w:rsid w:val="00A458D8"/>
    <w:rsid w:val="00A700F5"/>
    <w:rsid w:val="00A734E0"/>
    <w:rsid w:val="00A82442"/>
    <w:rsid w:val="00A9200C"/>
    <w:rsid w:val="00AD03FB"/>
    <w:rsid w:val="00AF368F"/>
    <w:rsid w:val="00B03CC2"/>
    <w:rsid w:val="00B17461"/>
    <w:rsid w:val="00B36CD9"/>
    <w:rsid w:val="00B40F90"/>
    <w:rsid w:val="00B46F89"/>
    <w:rsid w:val="00B77C65"/>
    <w:rsid w:val="00BB1008"/>
    <w:rsid w:val="00BC3E04"/>
    <w:rsid w:val="00C01A4D"/>
    <w:rsid w:val="00C034D4"/>
    <w:rsid w:val="00C05BE0"/>
    <w:rsid w:val="00C36B16"/>
    <w:rsid w:val="00C36CA4"/>
    <w:rsid w:val="00C52525"/>
    <w:rsid w:val="00C610C6"/>
    <w:rsid w:val="00C80329"/>
    <w:rsid w:val="00C91921"/>
    <w:rsid w:val="00CB2155"/>
    <w:rsid w:val="00CB5B9C"/>
    <w:rsid w:val="00CD0521"/>
    <w:rsid w:val="00CD3E4C"/>
    <w:rsid w:val="00D01822"/>
    <w:rsid w:val="00D201A7"/>
    <w:rsid w:val="00D44EE4"/>
    <w:rsid w:val="00D83CDC"/>
    <w:rsid w:val="00D87C16"/>
    <w:rsid w:val="00DB5D8E"/>
    <w:rsid w:val="00DE37B8"/>
    <w:rsid w:val="00DE61BA"/>
    <w:rsid w:val="00DF778E"/>
    <w:rsid w:val="00DF7E36"/>
    <w:rsid w:val="00E25AEA"/>
    <w:rsid w:val="00E3299A"/>
    <w:rsid w:val="00E656ED"/>
    <w:rsid w:val="00E93D46"/>
    <w:rsid w:val="00ED6959"/>
    <w:rsid w:val="00EE0095"/>
    <w:rsid w:val="00EE6B0F"/>
    <w:rsid w:val="00F05B5B"/>
    <w:rsid w:val="00F12B47"/>
    <w:rsid w:val="00F17E30"/>
    <w:rsid w:val="00F2076D"/>
    <w:rsid w:val="00F742CD"/>
    <w:rsid w:val="00F87E23"/>
    <w:rsid w:val="00F97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41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7C65"/>
    <w:rPr>
      <w:color w:val="0000FF"/>
      <w:u w:val="single"/>
    </w:rPr>
  </w:style>
  <w:style w:type="paragraph" w:styleId="BalloonText">
    <w:name w:val="Balloon Text"/>
    <w:basedOn w:val="Normal"/>
    <w:semiHidden/>
    <w:rsid w:val="00A82442"/>
    <w:rPr>
      <w:rFonts w:ascii="Tahoma" w:hAnsi="Tahoma" w:cs="Tahoma"/>
      <w:sz w:val="16"/>
      <w:szCs w:val="16"/>
    </w:rPr>
  </w:style>
  <w:style w:type="paragraph" w:styleId="Header">
    <w:name w:val="header"/>
    <w:basedOn w:val="Normal"/>
    <w:link w:val="HeaderChar"/>
    <w:rsid w:val="00D01822"/>
    <w:pPr>
      <w:tabs>
        <w:tab w:val="center" w:pos="4680"/>
        <w:tab w:val="right" w:pos="9360"/>
      </w:tabs>
    </w:pPr>
  </w:style>
  <w:style w:type="character" w:customStyle="1" w:styleId="HeaderChar">
    <w:name w:val="Header Char"/>
    <w:basedOn w:val="DefaultParagraphFont"/>
    <w:link w:val="Header"/>
    <w:rsid w:val="00D01822"/>
    <w:rPr>
      <w:sz w:val="24"/>
      <w:szCs w:val="24"/>
    </w:rPr>
  </w:style>
  <w:style w:type="paragraph" w:styleId="Footer">
    <w:name w:val="footer"/>
    <w:basedOn w:val="Normal"/>
    <w:link w:val="FooterChar"/>
    <w:rsid w:val="00D01822"/>
    <w:pPr>
      <w:tabs>
        <w:tab w:val="center" w:pos="4680"/>
        <w:tab w:val="right" w:pos="9360"/>
      </w:tabs>
    </w:pPr>
  </w:style>
  <w:style w:type="character" w:customStyle="1" w:styleId="FooterChar">
    <w:name w:val="Footer Char"/>
    <w:basedOn w:val="DefaultParagraphFont"/>
    <w:link w:val="Footer"/>
    <w:rsid w:val="00D0182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district2.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dc.gov.flu/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District 2 Public Health</Company>
  <LinksUpToDate>false</LinksUpToDate>
  <CharactersWithSpaces>2031</CharactersWithSpaces>
  <SharedDoc>false</SharedDoc>
  <HLinks>
    <vt:vector size="6" baseType="variant">
      <vt:variant>
        <vt:i4>6750308</vt:i4>
      </vt:variant>
      <vt:variant>
        <vt:i4>0</vt:i4>
      </vt:variant>
      <vt:variant>
        <vt:i4>0</vt:i4>
      </vt:variant>
      <vt:variant>
        <vt:i4>5</vt:i4>
      </vt:variant>
      <vt:variant>
        <vt:lpwstr>http://www.phdistrict2.org/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District2</dc:creator>
  <cp:lastModifiedBy>laandrews</cp:lastModifiedBy>
  <cp:revision>3</cp:revision>
  <cp:lastPrinted>2014-08-15T14:23:00Z</cp:lastPrinted>
  <dcterms:created xsi:type="dcterms:W3CDTF">2016-09-12T19:32:00Z</dcterms:created>
  <dcterms:modified xsi:type="dcterms:W3CDTF">2016-09-20T15:23:00Z</dcterms:modified>
</cp:coreProperties>
</file>