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EB" w:rsidRPr="007D2AEB" w:rsidRDefault="007D2AEB" w:rsidP="007D2AEB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D2AEB">
        <w:rPr>
          <w:rFonts w:ascii="Calibri" w:eastAsia="Calibri" w:hAnsi="Calibri" w:cs="Times New Roman"/>
          <w:b/>
          <w:sz w:val="28"/>
          <w:szCs w:val="28"/>
        </w:rPr>
        <w:t>APPENDIX F</w:t>
      </w:r>
    </w:p>
    <w:p w:rsidR="007D2AEB" w:rsidRPr="007D2AEB" w:rsidRDefault="007D2AEB" w:rsidP="007D2AEB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D2AEB">
        <w:rPr>
          <w:rFonts w:ascii="Calibri" w:eastAsia="Calibri" w:hAnsi="Calibri" w:cs="Times New Roman"/>
          <w:b/>
          <w:sz w:val="28"/>
          <w:szCs w:val="28"/>
        </w:rPr>
        <w:t>Gadsden County’s Virtual Instruction Procedural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398"/>
        <w:gridCol w:w="3488"/>
        <w:gridCol w:w="4586"/>
      </w:tblGrid>
      <w:tr w:rsidR="007D2AEB" w:rsidRPr="007D2AEB" w:rsidTr="007D2AEB">
        <w:tc>
          <w:tcPr>
            <w:tcW w:w="2695" w:type="dxa"/>
            <w:shd w:val="clear" w:color="auto" w:fill="DAEEF3"/>
          </w:tcPr>
          <w:p w:rsidR="007D2AEB" w:rsidRPr="007D2AEB" w:rsidRDefault="007D2AEB" w:rsidP="007D2A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D2AEB">
              <w:rPr>
                <w:rFonts w:ascii="Calibri" w:eastAsia="Calibri" w:hAnsi="Calibri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2610" w:type="dxa"/>
            <w:shd w:val="clear" w:color="auto" w:fill="DAEEF3"/>
          </w:tcPr>
          <w:p w:rsidR="007D2AEB" w:rsidRPr="007D2AEB" w:rsidRDefault="007D2AEB" w:rsidP="007D2A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D2AEB">
              <w:rPr>
                <w:rFonts w:ascii="Calibri" w:eastAsia="Calibri" w:hAnsi="Calibri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3780" w:type="dxa"/>
            <w:shd w:val="clear" w:color="auto" w:fill="DAEEF3"/>
          </w:tcPr>
          <w:p w:rsidR="007D2AEB" w:rsidRPr="007D2AEB" w:rsidRDefault="007D2AEB" w:rsidP="007D2A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D2AEB">
              <w:rPr>
                <w:rFonts w:ascii="Calibri" w:eastAsia="Calibri" w:hAnsi="Calibri" w:cs="Times New Roman"/>
                <w:b/>
                <w:sz w:val="20"/>
                <w:szCs w:val="20"/>
              </w:rPr>
              <w:t>Evidence, Artifacts, and/or Documentation</w:t>
            </w:r>
          </w:p>
        </w:tc>
        <w:tc>
          <w:tcPr>
            <w:tcW w:w="5220" w:type="dxa"/>
            <w:shd w:val="clear" w:color="auto" w:fill="DAEEF3"/>
          </w:tcPr>
          <w:p w:rsidR="007D2AEB" w:rsidRPr="007D2AEB" w:rsidRDefault="007D2AEB" w:rsidP="007D2A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D2AEB">
              <w:rPr>
                <w:rFonts w:ascii="Calibri" w:eastAsia="Calibri" w:hAnsi="Calibri" w:cs="Times New Roman"/>
                <w:b/>
                <w:sz w:val="20"/>
                <w:szCs w:val="20"/>
              </w:rPr>
              <w:t>Persons Responsible</w:t>
            </w:r>
          </w:p>
        </w:tc>
      </w:tr>
      <w:tr w:rsidR="007D2AEB" w:rsidRPr="007D2AEB" w:rsidTr="007D2AEB">
        <w:tc>
          <w:tcPr>
            <w:tcW w:w="2695" w:type="dxa"/>
            <w:shd w:val="clear" w:color="auto" w:fill="DAEEF3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2AEB">
              <w:rPr>
                <w:rFonts w:ascii="Calibri" w:eastAsia="Calibri" w:hAnsi="Calibri" w:cs="Times New Roman"/>
                <w:b/>
                <w:sz w:val="18"/>
                <w:szCs w:val="18"/>
              </w:rPr>
              <w:t>Development of the Gadsden County School’s Virtual Education Team (VET).</w:t>
            </w:r>
          </w:p>
        </w:tc>
        <w:tc>
          <w:tcPr>
            <w:tcW w:w="2610" w:type="dxa"/>
            <w:shd w:val="clear" w:color="auto" w:fill="D9D9D9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Late Summer/Early Fall (prior to implementation)</w:t>
            </w:r>
          </w:p>
        </w:tc>
        <w:tc>
          <w:tcPr>
            <w:tcW w:w="3780" w:type="dxa"/>
            <w:shd w:val="clear" w:color="auto" w:fill="D9D9D9"/>
          </w:tcPr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Team rosters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Sign in Sheets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Agenda, notes, and minutes from meetings</w:t>
            </w:r>
          </w:p>
        </w:tc>
        <w:tc>
          <w:tcPr>
            <w:tcW w:w="5220" w:type="dxa"/>
            <w:shd w:val="clear" w:color="auto" w:fill="D9D9D9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The district’s Virtual Education Team (VET), which will be comprised of all critical stakeholders with a vested interest in on-line education (finance, lead counselors, site level administrators, etc.)  The Director for Media &amp; Technology along with a designee from the Deputy Superintendent’s Office will serve as co-chairs of the committee and be accountable for the implementation of the review process.</w:t>
            </w:r>
          </w:p>
        </w:tc>
      </w:tr>
      <w:tr w:rsidR="007D2AEB" w:rsidRPr="007D2AEB" w:rsidTr="007D2AEB">
        <w:tc>
          <w:tcPr>
            <w:tcW w:w="2695" w:type="dxa"/>
            <w:shd w:val="clear" w:color="auto" w:fill="DAEEF3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2AEB">
              <w:rPr>
                <w:rFonts w:ascii="Calibri" w:eastAsia="Calibri" w:hAnsi="Calibri" w:cs="Times New Roman"/>
                <w:b/>
                <w:sz w:val="18"/>
                <w:szCs w:val="18"/>
              </w:rPr>
              <w:t>Decision making regarding the option and/or framework to be used for Virtual Education for the upcoming school year.  And, develop, collaboratively, a draft calendar for virtual instruction.</w:t>
            </w:r>
          </w:p>
        </w:tc>
        <w:tc>
          <w:tcPr>
            <w:tcW w:w="2610" w:type="dxa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Late Summer/Early Fall (prior to implementation)</w:t>
            </w:r>
          </w:p>
        </w:tc>
        <w:tc>
          <w:tcPr>
            <w:tcW w:w="3780" w:type="dxa"/>
          </w:tcPr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Sign in sheets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Agendas, notes, and minutes from meetings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Calendar outlining enrollment dates as well as critical points within the year such as completion dates and deadlines for submitting grades to the district office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220" w:type="dxa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The district’s Virtual Education Team (VET), which will be comprised of all critical stakeholders with a vested interest in on-line education (Finance, lead counselors, site level administrators, etc.)  The Director for Media &amp; Technology along with a designee from the Deputy Superintendent’s Office will serve as co-chairs of the committee and be accountable for the implementation of the review process.</w:t>
            </w:r>
          </w:p>
        </w:tc>
      </w:tr>
      <w:tr w:rsidR="007D2AEB" w:rsidRPr="007D2AEB" w:rsidTr="007D2AEB">
        <w:tc>
          <w:tcPr>
            <w:tcW w:w="2695" w:type="dxa"/>
            <w:shd w:val="clear" w:color="auto" w:fill="DAEEF3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2AEB">
              <w:rPr>
                <w:rFonts w:ascii="Calibri" w:eastAsia="Calibri" w:hAnsi="Calibri" w:cs="Times New Roman"/>
                <w:b/>
                <w:sz w:val="18"/>
                <w:szCs w:val="18"/>
              </w:rPr>
              <w:t>Launch the content review/vetting process for prospective Virtual Instruction Providers for the next school.  Potential vendors will be selected from the FLDOE’s list of approved providers.</w:t>
            </w: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January-March proceeding the academic year of implementation</w:t>
            </w: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Contracts must include: student-teacher ratios; data quality requirements; minimum required security controls, and provider compliance with contract terms or quality of instruction.</w:t>
            </w:r>
          </w:p>
        </w:tc>
        <w:tc>
          <w:tcPr>
            <w:tcW w:w="3780" w:type="dxa"/>
            <w:shd w:val="clear" w:color="auto" w:fill="D9D9D9"/>
          </w:tcPr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Team rosters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Agendas, notes, and minutes from meetings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Rubrics and other paperwork associated with analyzing the curricula and quality of service</w:t>
            </w:r>
          </w:p>
        </w:tc>
        <w:tc>
          <w:tcPr>
            <w:tcW w:w="5220" w:type="dxa"/>
            <w:shd w:val="clear" w:color="auto" w:fill="D9D9D9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The district’s Virtual Education Team (VET), which will be comprised of all critical stakeholders with a vested interest in on-line education (Finance, lead counselors, site level administrators, etc.)  The Director for Media &amp; Technology along with a designee from the Deputy Superintendent’s Office will serve as co-chairs of the committee and be accountable for the implementation of the review process.</w:t>
            </w:r>
          </w:p>
        </w:tc>
      </w:tr>
      <w:tr w:rsidR="007D2AEB" w:rsidRPr="007D2AEB" w:rsidTr="007D2AEB">
        <w:tc>
          <w:tcPr>
            <w:tcW w:w="2695" w:type="dxa"/>
            <w:shd w:val="clear" w:color="auto" w:fill="DAEEF3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2AEB">
              <w:rPr>
                <w:rFonts w:ascii="Calibri" w:eastAsia="Calibri" w:hAnsi="Calibri" w:cs="Times New Roman"/>
                <w:b/>
                <w:sz w:val="18"/>
                <w:szCs w:val="18"/>
              </w:rPr>
              <w:t>Selection of program(s), acquisition of quotes and/or cost analyses, and drafting of contract(s).</w:t>
            </w:r>
          </w:p>
        </w:tc>
        <w:tc>
          <w:tcPr>
            <w:tcW w:w="2610" w:type="dxa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March-May</w:t>
            </w:r>
          </w:p>
        </w:tc>
        <w:tc>
          <w:tcPr>
            <w:tcW w:w="3780" w:type="dxa"/>
          </w:tcPr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Cost Analyses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Budgets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Quotes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Contracts</w:t>
            </w:r>
          </w:p>
        </w:tc>
        <w:tc>
          <w:tcPr>
            <w:tcW w:w="5220" w:type="dxa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The Director of Media and a designee from the Deputy Superintendent’s Office.</w:t>
            </w:r>
          </w:p>
        </w:tc>
      </w:tr>
      <w:tr w:rsidR="007D2AEB" w:rsidRPr="007D2AEB" w:rsidTr="007D2AEB">
        <w:tc>
          <w:tcPr>
            <w:tcW w:w="2695" w:type="dxa"/>
            <w:shd w:val="clear" w:color="auto" w:fill="DAEEF3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2AEB">
              <w:rPr>
                <w:rFonts w:ascii="Calibri" w:eastAsia="Calibri" w:hAnsi="Calibri" w:cs="Times New Roman"/>
                <w:b/>
                <w:sz w:val="18"/>
                <w:szCs w:val="18"/>
              </w:rPr>
              <w:t>Submission of contract to the School Board for approval.</w:t>
            </w: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June of the summer prior to the year of implementation</w:t>
            </w:r>
          </w:p>
        </w:tc>
        <w:tc>
          <w:tcPr>
            <w:tcW w:w="3780" w:type="dxa"/>
            <w:shd w:val="clear" w:color="auto" w:fill="D9D9D9"/>
          </w:tcPr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School Board approval (notes/minutes)</w:t>
            </w:r>
          </w:p>
        </w:tc>
        <w:tc>
          <w:tcPr>
            <w:tcW w:w="5220" w:type="dxa"/>
            <w:shd w:val="clear" w:color="auto" w:fill="D9D9D9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Designee from the Deputy Superintendent’s Office.</w:t>
            </w:r>
          </w:p>
        </w:tc>
      </w:tr>
      <w:tr w:rsidR="007D2AEB" w:rsidRPr="007D2AEB" w:rsidTr="007D2AEB">
        <w:tc>
          <w:tcPr>
            <w:tcW w:w="2695" w:type="dxa"/>
            <w:shd w:val="clear" w:color="auto" w:fill="DAEEF3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2AE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Development of advertisement in various formats and/or mediums to notify parents, families, and the community of the option </w:t>
            </w:r>
            <w:r w:rsidRPr="007D2AEB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of virtual education and open enrollment periods for Virtual Education.</w:t>
            </w:r>
          </w:p>
        </w:tc>
        <w:tc>
          <w:tcPr>
            <w:tcW w:w="2610" w:type="dxa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Gadsden County’s Virtual Education Portal (web-based)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Post cards distributed to all students registered in GCPS (preK-12)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Flyers and postings to be displayed in every school’s office and guidance department</w:t>
            </w:r>
          </w:p>
        </w:tc>
        <w:tc>
          <w:tcPr>
            <w:tcW w:w="5220" w:type="dxa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Media and Technology</w:t>
            </w:r>
          </w:p>
        </w:tc>
      </w:tr>
      <w:tr w:rsidR="007D2AEB" w:rsidRPr="007D2AEB" w:rsidTr="007D2AEB">
        <w:tc>
          <w:tcPr>
            <w:tcW w:w="2695" w:type="dxa"/>
            <w:shd w:val="clear" w:color="auto" w:fill="DAEEF3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2AEB">
              <w:rPr>
                <w:rFonts w:ascii="Calibri" w:eastAsia="Calibri" w:hAnsi="Calibri" w:cs="Times New Roman"/>
                <w:b/>
                <w:sz w:val="18"/>
                <w:szCs w:val="18"/>
              </w:rPr>
              <w:t>Distribution of media both digital and print notifying parents, families, and community members of the Virtual School options and advising them of the open enrollment periods.</w:t>
            </w:r>
          </w:p>
        </w:tc>
        <w:tc>
          <w:tcPr>
            <w:tcW w:w="2610" w:type="dxa"/>
            <w:shd w:val="clear" w:color="auto" w:fill="D9D9D9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No later than March 1</w:t>
            </w:r>
            <w:r w:rsidRPr="007D2AEB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t>st</w:t>
            </w: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 xml:space="preserve"> for Summer Open Enrollment</w:t>
            </w: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No later than May 1</w:t>
            </w:r>
            <w:r w:rsidRPr="007D2AEB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t>st</w:t>
            </w: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 xml:space="preserve"> for Fall Open Enrollment</w:t>
            </w: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No later than October 1</w:t>
            </w:r>
            <w:r w:rsidRPr="007D2AEB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t>st</w:t>
            </w: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 xml:space="preserve"> for Spring Open Enrollment</w:t>
            </w: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(per F.S. 1004.25(1)(b) – 90 days before open enrollment dates)</w:t>
            </w:r>
          </w:p>
        </w:tc>
        <w:tc>
          <w:tcPr>
            <w:tcW w:w="3780" w:type="dxa"/>
            <w:shd w:val="clear" w:color="auto" w:fill="D9D9D9"/>
          </w:tcPr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Gadsden County’s Virtual Education Portal (web-based)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Instant messages (via Lan, mobile, and email) through use of the district’s home-to-school communication tool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Postal Receipts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Mailing Lists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Flyers and postings to be displayed in every school’s office and guidance department</w:t>
            </w:r>
          </w:p>
        </w:tc>
        <w:tc>
          <w:tcPr>
            <w:tcW w:w="5220" w:type="dxa"/>
            <w:shd w:val="clear" w:color="auto" w:fill="D9D9D9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Media and Technology; site-based administrators and guidance counselors; designee from Deputy Superintendent’s Office</w:t>
            </w: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b/>
                <w:i/>
                <w:color w:val="FF0000"/>
                <w:sz w:val="16"/>
                <w:szCs w:val="16"/>
              </w:rPr>
              <w:t xml:space="preserve">NOTE:  </w:t>
            </w:r>
            <w:proofErr w:type="spellStart"/>
            <w:r w:rsidRPr="007D2AEB">
              <w:rPr>
                <w:rFonts w:ascii="Calibri" w:eastAsia="Calibri" w:hAnsi="Calibri" w:cs="Times New Roman"/>
                <w:b/>
                <w:i/>
                <w:color w:val="FF0000"/>
                <w:sz w:val="16"/>
                <w:szCs w:val="16"/>
              </w:rPr>
              <w:t>Skylert</w:t>
            </w:r>
            <w:proofErr w:type="spellEnd"/>
            <w:r w:rsidRPr="007D2AEB">
              <w:rPr>
                <w:rFonts w:ascii="Calibri" w:eastAsia="Calibri" w:hAnsi="Calibri" w:cs="Times New Roman"/>
                <w:b/>
                <w:i/>
                <w:color w:val="FF0000"/>
                <w:sz w:val="16"/>
                <w:szCs w:val="16"/>
              </w:rPr>
              <w:t xml:space="preserve"> notification must be 90 days before the open enrollment date and must include the enrollment dates.  </w:t>
            </w:r>
          </w:p>
        </w:tc>
      </w:tr>
      <w:tr w:rsidR="007D2AEB" w:rsidRPr="007D2AEB" w:rsidTr="007D2AEB">
        <w:tc>
          <w:tcPr>
            <w:tcW w:w="2695" w:type="dxa"/>
            <w:shd w:val="clear" w:color="auto" w:fill="DAEEF3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2AEB">
              <w:rPr>
                <w:rFonts w:ascii="Calibri" w:eastAsia="Calibri" w:hAnsi="Calibri" w:cs="Times New Roman"/>
                <w:b/>
                <w:sz w:val="18"/>
                <w:szCs w:val="18"/>
              </w:rPr>
              <w:t>Initiate the enrollment process.</w:t>
            </w: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Varies based on enrollment period(s) – but it will be 90+ days ending 30 days prior to the first day of the school year (per Section 1002.45 F.S.)</w:t>
            </w:r>
          </w:p>
        </w:tc>
        <w:tc>
          <w:tcPr>
            <w:tcW w:w="3780" w:type="dxa"/>
          </w:tcPr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Enrollment documents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Course schedule</w:t>
            </w:r>
          </w:p>
        </w:tc>
        <w:tc>
          <w:tcPr>
            <w:tcW w:w="5220" w:type="dxa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Site-based guidance counselors and administrators for curriculum</w:t>
            </w:r>
          </w:p>
        </w:tc>
      </w:tr>
      <w:tr w:rsidR="007D2AEB" w:rsidRPr="007D2AEB" w:rsidTr="007D2AEB">
        <w:tc>
          <w:tcPr>
            <w:tcW w:w="2695" w:type="dxa"/>
            <w:shd w:val="clear" w:color="auto" w:fill="DAEEF3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2AEB">
              <w:rPr>
                <w:rFonts w:ascii="Calibri" w:eastAsia="Calibri" w:hAnsi="Calibri" w:cs="Times New Roman"/>
                <w:b/>
                <w:sz w:val="18"/>
                <w:szCs w:val="18"/>
              </w:rPr>
              <w:t>Verify students’ receipt of instructional materials, tools and equipment, including internet access.</w:t>
            </w: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Varies based on enrollment period.  However, all verifications will be completed prior to the commencement of the first day of the course(s).</w:t>
            </w:r>
          </w:p>
        </w:tc>
        <w:tc>
          <w:tcPr>
            <w:tcW w:w="3780" w:type="dxa"/>
            <w:shd w:val="clear" w:color="auto" w:fill="D9D9D9"/>
          </w:tcPr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Verification records from the VIP</w:t>
            </w:r>
          </w:p>
        </w:tc>
        <w:tc>
          <w:tcPr>
            <w:tcW w:w="5220" w:type="dxa"/>
            <w:shd w:val="clear" w:color="auto" w:fill="D9D9D9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Designee from Deputy Superintendent’s Office</w:t>
            </w:r>
          </w:p>
        </w:tc>
      </w:tr>
      <w:tr w:rsidR="007D2AEB" w:rsidRPr="007D2AEB" w:rsidTr="007D2AEB">
        <w:tc>
          <w:tcPr>
            <w:tcW w:w="2695" w:type="dxa"/>
            <w:shd w:val="clear" w:color="auto" w:fill="DAEEF3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2AEB">
              <w:rPr>
                <w:rFonts w:ascii="Calibri" w:eastAsia="Calibri" w:hAnsi="Calibri" w:cs="Times New Roman"/>
                <w:b/>
                <w:sz w:val="18"/>
                <w:szCs w:val="18"/>
              </w:rPr>
              <w:t>Attendance Audits</w:t>
            </w: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Every 9 weeks</w:t>
            </w:r>
          </w:p>
        </w:tc>
        <w:tc>
          <w:tcPr>
            <w:tcW w:w="3780" w:type="dxa"/>
          </w:tcPr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Attendance records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Early Warning Systems (EWS) data</w:t>
            </w:r>
          </w:p>
        </w:tc>
        <w:tc>
          <w:tcPr>
            <w:tcW w:w="5220" w:type="dxa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Designee from Deputy Superintendent’s Office</w:t>
            </w: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Curriculum and Instruction</w:t>
            </w:r>
          </w:p>
        </w:tc>
      </w:tr>
      <w:tr w:rsidR="007D2AEB" w:rsidRPr="007D2AEB" w:rsidTr="007D2AEB">
        <w:tc>
          <w:tcPr>
            <w:tcW w:w="2695" w:type="dxa"/>
            <w:shd w:val="clear" w:color="auto" w:fill="DAEEF3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D2AEB">
              <w:rPr>
                <w:rFonts w:ascii="Calibri" w:eastAsia="Calibri" w:hAnsi="Calibri" w:cs="Times New Roman"/>
                <w:b/>
                <w:sz w:val="18"/>
                <w:szCs w:val="18"/>
              </w:rPr>
              <w:t>Program Evaluation</w:t>
            </w: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Ongoing</w:t>
            </w: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A comprehensive summative analysis will take place at the close of each academic year.</w:t>
            </w: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D9D9D9"/>
          </w:tcPr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Sign in sheets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Agendas, minutes, notes, etc.</w:t>
            </w:r>
          </w:p>
          <w:p w:rsidR="007D2AEB" w:rsidRPr="007D2AEB" w:rsidRDefault="007D2AEB" w:rsidP="007D2AE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Evaluation analyses paperwork (See Appendix D)</w:t>
            </w:r>
          </w:p>
        </w:tc>
        <w:tc>
          <w:tcPr>
            <w:tcW w:w="5220" w:type="dxa"/>
            <w:shd w:val="clear" w:color="auto" w:fill="D9D9D9"/>
          </w:tcPr>
          <w:p w:rsidR="007D2AEB" w:rsidRPr="007D2AEB" w:rsidRDefault="007D2AEB" w:rsidP="007D2AE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D2AEB">
              <w:rPr>
                <w:rFonts w:ascii="Calibri" w:eastAsia="Calibri" w:hAnsi="Calibri" w:cs="Times New Roman"/>
                <w:sz w:val="16"/>
                <w:szCs w:val="16"/>
              </w:rPr>
              <w:t>The district’s Virtual Education Team (VET), which will be comprised of all critical stakeholders with a vested interest in on-line education (Finance, lead counselors, site level administrators, etc.)  The Director for Media &amp; Technology along with a designee from the Deputy Superintendent’s Office will serve as co-chairs of the committee and be accountable for the implementation of the review process.</w:t>
            </w:r>
          </w:p>
        </w:tc>
      </w:tr>
    </w:tbl>
    <w:p w:rsidR="00FB59EF" w:rsidRDefault="007D2AEB">
      <w:bookmarkStart w:id="0" w:name="_GoBack"/>
      <w:bookmarkEnd w:id="0"/>
    </w:p>
    <w:sectPr w:rsidR="00FB59EF" w:rsidSect="007D2A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926"/>
    <w:multiLevelType w:val="hybridMultilevel"/>
    <w:tmpl w:val="E006CFF4"/>
    <w:lvl w:ilvl="0" w:tplc="D85CBC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EB"/>
    <w:rsid w:val="0028143C"/>
    <w:rsid w:val="007D2AEB"/>
    <w:rsid w:val="00A8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D05E2-78C3-4D93-922C-5A0272B9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Francis</dc:creator>
  <cp:keywords/>
  <dc:description/>
  <cp:lastModifiedBy>Carolyn Francis</cp:lastModifiedBy>
  <cp:revision>1</cp:revision>
  <dcterms:created xsi:type="dcterms:W3CDTF">2016-10-20T14:56:00Z</dcterms:created>
  <dcterms:modified xsi:type="dcterms:W3CDTF">2016-10-20T14:56:00Z</dcterms:modified>
</cp:coreProperties>
</file>