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87" w:rsidRDefault="00A40C6E">
      <w:pPr>
        <w:rPr>
          <w:rFonts w:ascii="Arial" w:hAnsi="Arial" w:cs="Arial"/>
          <w:sz w:val="24"/>
          <w:szCs w:val="24"/>
        </w:rPr>
      </w:pPr>
      <w:r>
        <w:rPr>
          <w:rFonts w:ascii="Arial" w:hAnsi="Arial" w:cs="Arial"/>
          <w:sz w:val="24"/>
          <w:szCs w:val="24"/>
        </w:rPr>
        <w:t>Ozark City Board of Education</w:t>
      </w:r>
    </w:p>
    <w:p w:rsidR="00A40C6E" w:rsidRDefault="00CC5621">
      <w:pPr>
        <w:rPr>
          <w:rFonts w:ascii="Arial" w:hAnsi="Arial" w:cs="Arial"/>
          <w:sz w:val="24"/>
          <w:szCs w:val="24"/>
        </w:rPr>
      </w:pPr>
      <w:r>
        <w:rPr>
          <w:rFonts w:ascii="Arial" w:hAnsi="Arial" w:cs="Arial"/>
          <w:sz w:val="24"/>
          <w:szCs w:val="24"/>
        </w:rPr>
        <w:t>Regular</w:t>
      </w:r>
      <w:r w:rsidR="00A40C6E">
        <w:rPr>
          <w:rFonts w:ascii="Arial" w:hAnsi="Arial" w:cs="Arial"/>
          <w:sz w:val="24"/>
          <w:szCs w:val="24"/>
        </w:rPr>
        <w:t xml:space="preserve"> Board Meeting</w:t>
      </w:r>
    </w:p>
    <w:p w:rsidR="00A40C6E" w:rsidRDefault="00C701A1">
      <w:pPr>
        <w:rPr>
          <w:rFonts w:ascii="Arial" w:hAnsi="Arial" w:cs="Arial"/>
          <w:sz w:val="24"/>
          <w:szCs w:val="24"/>
        </w:rPr>
      </w:pPr>
      <w:r>
        <w:rPr>
          <w:rFonts w:ascii="Arial" w:hAnsi="Arial" w:cs="Arial"/>
          <w:sz w:val="24"/>
          <w:szCs w:val="24"/>
        </w:rPr>
        <w:t>Thur</w:t>
      </w:r>
      <w:r w:rsidR="008D660D">
        <w:rPr>
          <w:rFonts w:ascii="Arial" w:hAnsi="Arial" w:cs="Arial"/>
          <w:sz w:val="24"/>
          <w:szCs w:val="24"/>
        </w:rPr>
        <w:t>sday</w:t>
      </w:r>
      <w:r w:rsidR="00E64FAC">
        <w:rPr>
          <w:rFonts w:ascii="Arial" w:hAnsi="Arial" w:cs="Arial"/>
          <w:sz w:val="24"/>
          <w:szCs w:val="24"/>
        </w:rPr>
        <w:t xml:space="preserve">, </w:t>
      </w:r>
      <w:r>
        <w:rPr>
          <w:rFonts w:ascii="Arial" w:hAnsi="Arial" w:cs="Arial"/>
          <w:sz w:val="24"/>
          <w:szCs w:val="24"/>
        </w:rPr>
        <w:t>March 21</w:t>
      </w:r>
      <w:r w:rsidR="008D660D">
        <w:rPr>
          <w:rFonts w:ascii="Arial" w:hAnsi="Arial" w:cs="Arial"/>
          <w:sz w:val="24"/>
          <w:szCs w:val="24"/>
        </w:rPr>
        <w:t>,</w:t>
      </w:r>
      <w:r w:rsidR="00B92045">
        <w:rPr>
          <w:rFonts w:ascii="Arial" w:hAnsi="Arial" w:cs="Arial"/>
          <w:sz w:val="24"/>
          <w:szCs w:val="24"/>
        </w:rPr>
        <w:t xml:space="preserve"> 2019</w:t>
      </w:r>
    </w:p>
    <w:p w:rsidR="00A40C6E" w:rsidRPr="009E11F2" w:rsidRDefault="00E64FAC">
      <w:pPr>
        <w:pBdr>
          <w:bottom w:val="single" w:sz="12" w:space="1" w:color="auto"/>
        </w:pBdr>
        <w:rPr>
          <w:rFonts w:ascii="Arial" w:hAnsi="Arial" w:cs="Arial"/>
          <w:sz w:val="16"/>
          <w:szCs w:val="16"/>
        </w:rPr>
      </w:pPr>
      <w:r>
        <w:rPr>
          <w:rFonts w:ascii="Arial" w:hAnsi="Arial" w:cs="Arial"/>
          <w:sz w:val="24"/>
          <w:szCs w:val="24"/>
        </w:rPr>
        <w:t>5</w:t>
      </w:r>
      <w:r w:rsidR="00A40C6E">
        <w:rPr>
          <w:rFonts w:ascii="Arial" w:hAnsi="Arial" w:cs="Arial"/>
          <w:sz w:val="24"/>
          <w:szCs w:val="24"/>
        </w:rPr>
        <w:t>:00 PM –</w:t>
      </w:r>
      <w:r w:rsidR="00B92045">
        <w:rPr>
          <w:rFonts w:ascii="Arial" w:hAnsi="Arial" w:cs="Arial"/>
          <w:sz w:val="24"/>
          <w:szCs w:val="24"/>
        </w:rPr>
        <w:t>Ozark City Educational Support Center</w:t>
      </w:r>
    </w:p>
    <w:p w:rsidR="00492E7D" w:rsidRPr="00116CC5" w:rsidRDefault="00492E7D" w:rsidP="00A40C6E">
      <w:pPr>
        <w:jc w:val="left"/>
        <w:rPr>
          <w:rFonts w:ascii="Arial" w:hAnsi="Arial" w:cs="Arial"/>
          <w:sz w:val="16"/>
          <w:szCs w:val="16"/>
        </w:rPr>
      </w:pPr>
    </w:p>
    <w:p w:rsidR="00A40C6E" w:rsidRDefault="00A40C6E" w:rsidP="00A40C6E">
      <w:pPr>
        <w:jc w:val="left"/>
        <w:rPr>
          <w:rFonts w:ascii="Arial" w:hAnsi="Arial" w:cs="Arial"/>
          <w:sz w:val="24"/>
          <w:szCs w:val="24"/>
        </w:rPr>
      </w:pPr>
      <w:r>
        <w:rPr>
          <w:rFonts w:ascii="Arial" w:hAnsi="Arial" w:cs="Arial"/>
          <w:sz w:val="24"/>
          <w:szCs w:val="24"/>
        </w:rPr>
        <w:t xml:space="preserve">The Ozark City Board met in a </w:t>
      </w:r>
      <w:r w:rsidR="00CC5621">
        <w:rPr>
          <w:rFonts w:ascii="Arial" w:hAnsi="Arial" w:cs="Arial"/>
          <w:sz w:val="24"/>
          <w:szCs w:val="24"/>
        </w:rPr>
        <w:t>regular</w:t>
      </w:r>
      <w:r>
        <w:rPr>
          <w:rFonts w:ascii="Arial" w:hAnsi="Arial" w:cs="Arial"/>
          <w:sz w:val="24"/>
          <w:szCs w:val="24"/>
        </w:rPr>
        <w:t xml:space="preserve"> board meeting on </w:t>
      </w:r>
      <w:r w:rsidR="00C701A1">
        <w:rPr>
          <w:rFonts w:ascii="Arial" w:hAnsi="Arial" w:cs="Arial"/>
          <w:sz w:val="24"/>
          <w:szCs w:val="24"/>
        </w:rPr>
        <w:t>Thur</w:t>
      </w:r>
      <w:r w:rsidR="00B92045">
        <w:rPr>
          <w:rFonts w:ascii="Arial" w:hAnsi="Arial" w:cs="Arial"/>
          <w:sz w:val="24"/>
          <w:szCs w:val="24"/>
        </w:rPr>
        <w:t>sday</w:t>
      </w:r>
      <w:r>
        <w:rPr>
          <w:rFonts w:ascii="Arial" w:hAnsi="Arial" w:cs="Arial"/>
          <w:sz w:val="24"/>
          <w:szCs w:val="24"/>
        </w:rPr>
        <w:t xml:space="preserve">, </w:t>
      </w:r>
      <w:r w:rsidR="00C701A1">
        <w:rPr>
          <w:rFonts w:ascii="Arial" w:hAnsi="Arial" w:cs="Arial"/>
          <w:sz w:val="24"/>
          <w:szCs w:val="24"/>
        </w:rPr>
        <w:t>March 21</w:t>
      </w:r>
      <w:r w:rsidR="00B92045">
        <w:rPr>
          <w:rFonts w:ascii="Arial" w:hAnsi="Arial" w:cs="Arial"/>
          <w:sz w:val="24"/>
          <w:szCs w:val="24"/>
        </w:rPr>
        <w:t>, 2019</w:t>
      </w:r>
      <w:r w:rsidR="008C4965">
        <w:rPr>
          <w:rFonts w:ascii="Arial" w:hAnsi="Arial" w:cs="Arial"/>
          <w:sz w:val="24"/>
          <w:szCs w:val="24"/>
        </w:rPr>
        <w:t xml:space="preserve"> at</w:t>
      </w:r>
      <w:r>
        <w:rPr>
          <w:rFonts w:ascii="Arial" w:hAnsi="Arial" w:cs="Arial"/>
          <w:sz w:val="24"/>
          <w:szCs w:val="24"/>
        </w:rPr>
        <w:t xml:space="preserve"> </w:t>
      </w:r>
      <w:r w:rsidR="009B486C">
        <w:rPr>
          <w:rFonts w:ascii="Arial" w:hAnsi="Arial" w:cs="Arial"/>
          <w:sz w:val="24"/>
          <w:szCs w:val="24"/>
        </w:rPr>
        <w:t xml:space="preserve">the </w:t>
      </w:r>
      <w:r w:rsidR="00B92045">
        <w:rPr>
          <w:rFonts w:ascii="Arial" w:hAnsi="Arial" w:cs="Arial"/>
          <w:sz w:val="24"/>
          <w:szCs w:val="24"/>
        </w:rPr>
        <w:t>Educational Support Center, 860 N. Hwy 231, Ozark, AL 36360</w:t>
      </w:r>
    </w:p>
    <w:p w:rsidR="00A40C6E" w:rsidRPr="00DB5170" w:rsidRDefault="00A40C6E" w:rsidP="00A40C6E">
      <w:pPr>
        <w:jc w:val="left"/>
        <w:rPr>
          <w:rFonts w:ascii="Arial" w:hAnsi="Arial" w:cs="Arial"/>
          <w:sz w:val="12"/>
          <w:szCs w:val="12"/>
        </w:rPr>
      </w:pPr>
    </w:p>
    <w:p w:rsidR="00A042BF" w:rsidRDefault="00A40C6E" w:rsidP="00A40C6E">
      <w:pPr>
        <w:jc w:val="left"/>
        <w:rPr>
          <w:rFonts w:ascii="Arial" w:hAnsi="Arial" w:cs="Arial"/>
          <w:sz w:val="24"/>
          <w:szCs w:val="24"/>
        </w:rPr>
      </w:pPr>
      <w:r>
        <w:rPr>
          <w:rFonts w:ascii="Arial" w:hAnsi="Arial" w:cs="Arial"/>
          <w:sz w:val="24"/>
          <w:szCs w:val="24"/>
        </w:rPr>
        <w:t xml:space="preserve">Present: </w:t>
      </w:r>
      <w:r w:rsidR="009B486C">
        <w:rPr>
          <w:rFonts w:ascii="Arial" w:hAnsi="Arial" w:cs="Arial"/>
          <w:sz w:val="24"/>
          <w:szCs w:val="24"/>
        </w:rPr>
        <w:t>Brent Hohbach</w:t>
      </w:r>
      <w:r w:rsidR="001810FE">
        <w:rPr>
          <w:rFonts w:ascii="Arial" w:hAnsi="Arial" w:cs="Arial"/>
          <w:sz w:val="24"/>
          <w:szCs w:val="24"/>
        </w:rPr>
        <w:t>,</w:t>
      </w:r>
      <w:r w:rsidR="00B92045">
        <w:rPr>
          <w:rFonts w:ascii="Arial" w:hAnsi="Arial" w:cs="Arial"/>
          <w:sz w:val="24"/>
          <w:szCs w:val="24"/>
        </w:rPr>
        <w:t xml:space="preserve"> President,</w:t>
      </w:r>
      <w:r w:rsidR="001810FE">
        <w:rPr>
          <w:rFonts w:ascii="Arial" w:hAnsi="Arial" w:cs="Arial"/>
          <w:sz w:val="24"/>
          <w:szCs w:val="24"/>
        </w:rPr>
        <w:t xml:space="preserve"> </w:t>
      </w:r>
      <w:r w:rsidR="00876991">
        <w:rPr>
          <w:rFonts w:ascii="Arial" w:hAnsi="Arial" w:cs="Arial"/>
          <w:sz w:val="24"/>
          <w:szCs w:val="24"/>
        </w:rPr>
        <w:t xml:space="preserve">Leslie Reeder, </w:t>
      </w:r>
      <w:r w:rsidR="00016B15">
        <w:rPr>
          <w:rFonts w:ascii="Arial" w:hAnsi="Arial" w:cs="Arial"/>
          <w:sz w:val="24"/>
          <w:szCs w:val="24"/>
        </w:rPr>
        <w:t>T</w:t>
      </w:r>
      <w:r w:rsidR="00D547F9">
        <w:rPr>
          <w:rFonts w:ascii="Arial" w:hAnsi="Arial" w:cs="Arial"/>
          <w:sz w:val="24"/>
          <w:szCs w:val="24"/>
        </w:rPr>
        <w:t>heresa Locke</w:t>
      </w:r>
      <w:r w:rsidR="00AE3ACD">
        <w:rPr>
          <w:rFonts w:ascii="Arial" w:hAnsi="Arial" w:cs="Arial"/>
          <w:sz w:val="24"/>
          <w:szCs w:val="24"/>
        </w:rPr>
        <w:t>,</w:t>
      </w:r>
      <w:r w:rsidR="008406CA">
        <w:rPr>
          <w:rFonts w:ascii="Arial" w:hAnsi="Arial" w:cs="Arial"/>
          <w:sz w:val="24"/>
          <w:szCs w:val="24"/>
        </w:rPr>
        <w:t xml:space="preserve"> </w:t>
      </w:r>
      <w:r w:rsidR="007B3E35">
        <w:rPr>
          <w:rFonts w:ascii="Arial" w:hAnsi="Arial" w:cs="Arial"/>
          <w:sz w:val="24"/>
          <w:szCs w:val="24"/>
        </w:rPr>
        <w:t xml:space="preserve">Larry Hicks, </w:t>
      </w:r>
      <w:r w:rsidR="00B92045">
        <w:rPr>
          <w:rFonts w:ascii="Arial" w:hAnsi="Arial" w:cs="Arial"/>
          <w:sz w:val="24"/>
          <w:szCs w:val="24"/>
        </w:rPr>
        <w:t xml:space="preserve">J. Nicholas Bull, </w:t>
      </w:r>
      <w:r w:rsidR="0093457D">
        <w:rPr>
          <w:rFonts w:ascii="Arial" w:hAnsi="Arial" w:cs="Arial"/>
          <w:sz w:val="24"/>
          <w:szCs w:val="24"/>
        </w:rPr>
        <w:t>M</w:t>
      </w:r>
      <w:r w:rsidR="00CC5621">
        <w:rPr>
          <w:rFonts w:ascii="Arial" w:hAnsi="Arial" w:cs="Arial"/>
          <w:sz w:val="24"/>
          <w:szCs w:val="24"/>
        </w:rPr>
        <w:t>embers</w:t>
      </w:r>
      <w:r w:rsidR="00A042BF">
        <w:rPr>
          <w:rFonts w:ascii="Arial" w:hAnsi="Arial" w:cs="Arial"/>
          <w:sz w:val="24"/>
          <w:szCs w:val="24"/>
        </w:rPr>
        <w:t>,</w:t>
      </w:r>
      <w:r w:rsidR="007B3E35">
        <w:rPr>
          <w:rFonts w:ascii="Arial" w:hAnsi="Arial" w:cs="Arial"/>
          <w:sz w:val="24"/>
          <w:szCs w:val="24"/>
        </w:rPr>
        <w:t xml:space="preserve"> </w:t>
      </w:r>
      <w:r w:rsidR="000770FD">
        <w:rPr>
          <w:rFonts w:ascii="Arial" w:hAnsi="Arial" w:cs="Arial"/>
          <w:sz w:val="24"/>
          <w:szCs w:val="24"/>
        </w:rPr>
        <w:t>Dr. Rick McInturf, Superintendent</w:t>
      </w:r>
      <w:r w:rsidR="00B92045">
        <w:rPr>
          <w:rFonts w:ascii="Arial" w:hAnsi="Arial" w:cs="Arial"/>
          <w:sz w:val="24"/>
          <w:szCs w:val="24"/>
        </w:rPr>
        <w:t xml:space="preserve">, and </w:t>
      </w:r>
      <w:r w:rsidR="00A042BF">
        <w:rPr>
          <w:rFonts w:ascii="Arial" w:hAnsi="Arial" w:cs="Arial"/>
          <w:sz w:val="24"/>
          <w:szCs w:val="24"/>
        </w:rPr>
        <w:t>Henry Steagall, Board Attorney</w:t>
      </w:r>
    </w:p>
    <w:p w:rsidR="00A042BF" w:rsidRPr="00A042BF" w:rsidRDefault="00A042BF" w:rsidP="00A40C6E">
      <w:pPr>
        <w:jc w:val="left"/>
        <w:rPr>
          <w:rFonts w:ascii="Arial" w:hAnsi="Arial" w:cs="Arial"/>
          <w:sz w:val="16"/>
          <w:szCs w:val="16"/>
        </w:rPr>
      </w:pPr>
    </w:p>
    <w:p w:rsidR="00A40C6E" w:rsidRDefault="00A40C6E" w:rsidP="00A40C6E">
      <w:pPr>
        <w:jc w:val="left"/>
        <w:rPr>
          <w:rFonts w:ascii="Arial" w:hAnsi="Arial" w:cs="Arial"/>
          <w:sz w:val="24"/>
          <w:szCs w:val="24"/>
        </w:rPr>
      </w:pPr>
      <w:r>
        <w:rPr>
          <w:rFonts w:ascii="Arial" w:hAnsi="Arial" w:cs="Arial"/>
          <w:sz w:val="24"/>
          <w:szCs w:val="24"/>
        </w:rPr>
        <w:t xml:space="preserve">Call to order and Pledge of Allegiance: </w:t>
      </w:r>
      <w:r w:rsidR="00B92045">
        <w:rPr>
          <w:rFonts w:ascii="Arial" w:hAnsi="Arial" w:cs="Arial"/>
          <w:sz w:val="24"/>
          <w:szCs w:val="24"/>
        </w:rPr>
        <w:t>Mr. Brent Hohbach</w:t>
      </w:r>
    </w:p>
    <w:p w:rsidR="006E70B5" w:rsidRPr="00787D3B" w:rsidRDefault="006E70B5" w:rsidP="006E70B5">
      <w:pPr>
        <w:jc w:val="left"/>
        <w:rPr>
          <w:rFonts w:ascii="Arial" w:hAnsi="Arial" w:cs="Arial"/>
          <w:sz w:val="16"/>
          <w:szCs w:val="16"/>
        </w:rPr>
      </w:pPr>
    </w:p>
    <w:p w:rsidR="007B3E35" w:rsidRDefault="007B3E35" w:rsidP="006E70B5">
      <w:pPr>
        <w:jc w:val="left"/>
        <w:rPr>
          <w:rFonts w:ascii="Arial" w:hAnsi="Arial" w:cs="Arial"/>
          <w:sz w:val="24"/>
          <w:szCs w:val="24"/>
        </w:rPr>
      </w:pPr>
      <w:r w:rsidRPr="002630DA">
        <w:rPr>
          <w:rFonts w:ascii="Arial" w:hAnsi="Arial" w:cs="Arial"/>
          <w:b/>
          <w:sz w:val="24"/>
          <w:szCs w:val="24"/>
          <w:u w:val="single"/>
        </w:rPr>
        <w:t>Recognitions:</w:t>
      </w:r>
      <w:r w:rsidR="00084A83">
        <w:rPr>
          <w:rFonts w:ascii="Arial" w:hAnsi="Arial" w:cs="Arial"/>
          <w:sz w:val="24"/>
          <w:szCs w:val="24"/>
        </w:rPr>
        <w:tab/>
      </w:r>
    </w:p>
    <w:p w:rsidR="00CC1FD8" w:rsidRDefault="00CC1FD8" w:rsidP="006E70B5">
      <w:pPr>
        <w:jc w:val="left"/>
        <w:rPr>
          <w:rFonts w:ascii="Arial" w:hAnsi="Arial" w:cs="Arial"/>
          <w:sz w:val="16"/>
          <w:szCs w:val="16"/>
        </w:rPr>
      </w:pPr>
    </w:p>
    <w:p w:rsidR="00CC1FD8" w:rsidRDefault="00C701A1" w:rsidP="00CF22AD">
      <w:pPr>
        <w:pStyle w:val="ListParagraph"/>
        <w:numPr>
          <w:ilvl w:val="0"/>
          <w:numId w:val="5"/>
        </w:numPr>
        <w:jc w:val="left"/>
        <w:rPr>
          <w:rFonts w:ascii="Arial" w:hAnsi="Arial" w:cs="Arial"/>
          <w:sz w:val="24"/>
          <w:szCs w:val="24"/>
        </w:rPr>
      </w:pPr>
      <w:r>
        <w:rPr>
          <w:rFonts w:ascii="Arial" w:hAnsi="Arial" w:cs="Arial"/>
          <w:sz w:val="24"/>
          <w:szCs w:val="24"/>
        </w:rPr>
        <w:t>Introduction of Bradley Barton, New Assistant Principal of Carroll High School</w:t>
      </w:r>
    </w:p>
    <w:p w:rsidR="00EB66EC" w:rsidRDefault="00C701A1" w:rsidP="000904D1">
      <w:pPr>
        <w:pStyle w:val="ListParagraph"/>
        <w:numPr>
          <w:ilvl w:val="0"/>
          <w:numId w:val="5"/>
        </w:numPr>
        <w:jc w:val="left"/>
        <w:rPr>
          <w:rFonts w:ascii="Arial" w:hAnsi="Arial" w:cs="Arial"/>
          <w:sz w:val="24"/>
          <w:szCs w:val="24"/>
        </w:rPr>
      </w:pPr>
      <w:r>
        <w:rPr>
          <w:rFonts w:ascii="Arial" w:hAnsi="Arial" w:cs="Arial"/>
          <w:sz w:val="24"/>
          <w:szCs w:val="24"/>
        </w:rPr>
        <w:t>DA Smith and Carroll High School Bands received MPA Superior Ratings</w:t>
      </w:r>
    </w:p>
    <w:p w:rsidR="00EB66EC" w:rsidRPr="00EB66EC" w:rsidRDefault="00C701A1" w:rsidP="000904D1">
      <w:pPr>
        <w:pStyle w:val="ListParagraph"/>
        <w:numPr>
          <w:ilvl w:val="0"/>
          <w:numId w:val="5"/>
        </w:numPr>
        <w:jc w:val="left"/>
        <w:rPr>
          <w:rFonts w:ascii="Arial" w:hAnsi="Arial" w:cs="Arial"/>
          <w:sz w:val="24"/>
          <w:szCs w:val="24"/>
        </w:rPr>
      </w:pPr>
      <w:r>
        <w:rPr>
          <w:rFonts w:ascii="Arial" w:hAnsi="Arial" w:cs="Arial"/>
          <w:sz w:val="24"/>
          <w:szCs w:val="24"/>
        </w:rPr>
        <w:t>Carroll High School JROTC received Honor Unit with Distinction</w:t>
      </w:r>
    </w:p>
    <w:p w:rsidR="00876991" w:rsidRPr="00A042BF" w:rsidRDefault="00876991" w:rsidP="00876991">
      <w:pPr>
        <w:pStyle w:val="ListParagraph"/>
        <w:ind w:left="1080"/>
        <w:jc w:val="left"/>
        <w:rPr>
          <w:rFonts w:ascii="Arial" w:hAnsi="Arial" w:cs="Arial"/>
          <w:sz w:val="16"/>
          <w:szCs w:val="16"/>
        </w:rPr>
      </w:pPr>
    </w:p>
    <w:p w:rsidR="007B3E35" w:rsidRDefault="007B3E35" w:rsidP="007B3E35">
      <w:pPr>
        <w:jc w:val="left"/>
        <w:rPr>
          <w:rFonts w:ascii="Arial" w:hAnsi="Arial" w:cs="Arial"/>
          <w:b/>
          <w:sz w:val="24"/>
          <w:szCs w:val="24"/>
          <w:u w:val="single"/>
        </w:rPr>
      </w:pPr>
      <w:r>
        <w:rPr>
          <w:rFonts w:ascii="Arial" w:hAnsi="Arial" w:cs="Arial"/>
          <w:b/>
          <w:sz w:val="24"/>
          <w:szCs w:val="24"/>
          <w:u w:val="single"/>
        </w:rPr>
        <w:t>Regular Business:</w:t>
      </w:r>
    </w:p>
    <w:p w:rsidR="00016B15" w:rsidRPr="00016B15" w:rsidRDefault="00016B15" w:rsidP="007B3E35">
      <w:pPr>
        <w:jc w:val="left"/>
        <w:rPr>
          <w:rFonts w:ascii="Arial" w:hAnsi="Arial" w:cs="Arial"/>
          <w:sz w:val="16"/>
          <w:szCs w:val="16"/>
        </w:rPr>
      </w:pPr>
    </w:p>
    <w:p w:rsidR="00876991" w:rsidRDefault="001174DA" w:rsidP="00876991">
      <w:pPr>
        <w:pStyle w:val="ListParagraph"/>
        <w:numPr>
          <w:ilvl w:val="0"/>
          <w:numId w:val="1"/>
        </w:numPr>
        <w:jc w:val="left"/>
        <w:rPr>
          <w:rFonts w:ascii="Arial" w:hAnsi="Arial" w:cs="Arial"/>
          <w:sz w:val="24"/>
          <w:szCs w:val="24"/>
        </w:rPr>
      </w:pPr>
      <w:r>
        <w:rPr>
          <w:rFonts w:ascii="Arial" w:hAnsi="Arial" w:cs="Arial"/>
          <w:sz w:val="24"/>
          <w:szCs w:val="24"/>
        </w:rPr>
        <w:t>Adoption of Agenda</w:t>
      </w:r>
      <w:r w:rsidR="00CC1FD8">
        <w:rPr>
          <w:rFonts w:ascii="Arial" w:hAnsi="Arial" w:cs="Arial"/>
          <w:sz w:val="24"/>
          <w:szCs w:val="24"/>
        </w:rPr>
        <w:t xml:space="preserve"> </w:t>
      </w:r>
      <w:r w:rsidR="00B92045">
        <w:rPr>
          <w:rFonts w:ascii="Arial" w:hAnsi="Arial" w:cs="Arial"/>
          <w:sz w:val="24"/>
          <w:szCs w:val="24"/>
        </w:rPr>
        <w:t xml:space="preserve">(with </w:t>
      </w:r>
      <w:r w:rsidR="00C701A1">
        <w:rPr>
          <w:rFonts w:ascii="Arial" w:hAnsi="Arial" w:cs="Arial"/>
          <w:sz w:val="24"/>
          <w:szCs w:val="24"/>
        </w:rPr>
        <w:t xml:space="preserve">one report and </w:t>
      </w:r>
      <w:r w:rsidR="00B92045">
        <w:rPr>
          <w:rFonts w:ascii="Arial" w:hAnsi="Arial" w:cs="Arial"/>
          <w:sz w:val="24"/>
          <w:szCs w:val="24"/>
        </w:rPr>
        <w:t>an Executive Session added)</w:t>
      </w:r>
    </w:p>
    <w:p w:rsidR="001174DA" w:rsidRDefault="00C701A1" w:rsidP="00876991">
      <w:pPr>
        <w:pStyle w:val="ListParagraph"/>
        <w:numPr>
          <w:ilvl w:val="0"/>
          <w:numId w:val="1"/>
        </w:numPr>
        <w:jc w:val="left"/>
        <w:rPr>
          <w:rFonts w:ascii="Arial" w:hAnsi="Arial" w:cs="Arial"/>
          <w:sz w:val="24"/>
          <w:szCs w:val="24"/>
        </w:rPr>
      </w:pPr>
      <w:r>
        <w:rPr>
          <w:rFonts w:ascii="Arial" w:hAnsi="Arial" w:cs="Arial"/>
          <w:sz w:val="24"/>
          <w:szCs w:val="24"/>
        </w:rPr>
        <w:t>Motion: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Larry Hicks</w:t>
      </w:r>
    </w:p>
    <w:p w:rsidR="001174DA" w:rsidRDefault="00CC1FD8" w:rsidP="001174DA">
      <w:pPr>
        <w:pStyle w:val="ListParagraph"/>
        <w:ind w:left="1080"/>
        <w:jc w:val="left"/>
        <w:rPr>
          <w:rFonts w:ascii="Arial" w:hAnsi="Arial" w:cs="Arial"/>
          <w:sz w:val="24"/>
          <w:szCs w:val="24"/>
        </w:rPr>
      </w:pPr>
      <w:r>
        <w:rPr>
          <w:rFonts w:ascii="Arial" w:hAnsi="Arial" w:cs="Arial"/>
          <w:sz w:val="24"/>
          <w:szCs w:val="24"/>
        </w:rPr>
        <w:t>S</w:t>
      </w:r>
      <w:r w:rsidR="00C701A1">
        <w:rPr>
          <w:rFonts w:ascii="Arial" w:hAnsi="Arial" w:cs="Arial"/>
          <w:sz w:val="24"/>
          <w:szCs w:val="24"/>
        </w:rPr>
        <w:t>econd:</w:t>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t>Theresa Locks</w:t>
      </w:r>
    </w:p>
    <w:p w:rsidR="001174DA" w:rsidRDefault="001174DA" w:rsidP="001174DA">
      <w:pPr>
        <w:pStyle w:val="ListParagraph"/>
        <w:ind w:left="1080"/>
        <w:jc w:val="left"/>
        <w:rPr>
          <w:rFonts w:ascii="Arial" w:hAnsi="Arial" w:cs="Arial"/>
          <w:sz w:val="24"/>
          <w:szCs w:val="24"/>
        </w:rPr>
      </w:pPr>
      <w:r>
        <w:rPr>
          <w:rFonts w:ascii="Arial" w:hAnsi="Arial" w:cs="Arial"/>
          <w:sz w:val="24"/>
          <w:szCs w:val="24"/>
        </w:rPr>
        <w:t>Vote: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Unanimous/Motion Carried</w:t>
      </w:r>
    </w:p>
    <w:p w:rsidR="001174DA" w:rsidRPr="002115C1" w:rsidRDefault="001174DA" w:rsidP="001174DA">
      <w:pPr>
        <w:pStyle w:val="ListParagraph"/>
        <w:ind w:left="1080"/>
        <w:jc w:val="left"/>
        <w:rPr>
          <w:rFonts w:ascii="Arial" w:hAnsi="Arial" w:cs="Arial"/>
          <w:sz w:val="16"/>
          <w:szCs w:val="16"/>
        </w:rPr>
      </w:pPr>
    </w:p>
    <w:p w:rsidR="00B92045" w:rsidRPr="00C701A1" w:rsidRDefault="00876991" w:rsidP="00B038E8">
      <w:pPr>
        <w:pStyle w:val="ListParagraph"/>
        <w:numPr>
          <w:ilvl w:val="0"/>
          <w:numId w:val="1"/>
        </w:numPr>
        <w:jc w:val="left"/>
        <w:rPr>
          <w:rFonts w:ascii="Arial" w:hAnsi="Arial" w:cs="Arial"/>
          <w:sz w:val="24"/>
          <w:szCs w:val="24"/>
        </w:rPr>
      </w:pPr>
      <w:r w:rsidRPr="00C701A1">
        <w:rPr>
          <w:rFonts w:ascii="Arial" w:hAnsi="Arial" w:cs="Arial"/>
          <w:sz w:val="24"/>
          <w:szCs w:val="24"/>
        </w:rPr>
        <w:t>Approval of Regular Board M</w:t>
      </w:r>
      <w:r w:rsidR="009B486C" w:rsidRPr="00C701A1">
        <w:rPr>
          <w:rFonts w:ascii="Arial" w:hAnsi="Arial" w:cs="Arial"/>
          <w:sz w:val="24"/>
          <w:szCs w:val="24"/>
        </w:rPr>
        <w:t xml:space="preserve">inutes </w:t>
      </w:r>
      <w:r w:rsidR="00084A83" w:rsidRPr="00C701A1">
        <w:rPr>
          <w:rFonts w:ascii="Arial" w:hAnsi="Arial" w:cs="Arial"/>
          <w:sz w:val="24"/>
          <w:szCs w:val="24"/>
        </w:rPr>
        <w:t>(</w:t>
      </w:r>
      <w:r w:rsidR="00C701A1" w:rsidRPr="00C701A1">
        <w:rPr>
          <w:rFonts w:ascii="Arial" w:hAnsi="Arial" w:cs="Arial"/>
          <w:sz w:val="24"/>
          <w:szCs w:val="24"/>
        </w:rPr>
        <w:t>February</w:t>
      </w:r>
      <w:r w:rsidR="00B92045" w:rsidRPr="00C701A1">
        <w:rPr>
          <w:rFonts w:ascii="Arial" w:hAnsi="Arial" w:cs="Arial"/>
          <w:sz w:val="24"/>
          <w:szCs w:val="24"/>
        </w:rPr>
        <w:t xml:space="preserve"> </w:t>
      </w:r>
      <w:r w:rsidR="00C701A1" w:rsidRPr="00C701A1">
        <w:rPr>
          <w:rFonts w:ascii="Arial" w:hAnsi="Arial" w:cs="Arial"/>
          <w:sz w:val="24"/>
          <w:szCs w:val="24"/>
        </w:rPr>
        <w:t>13</w:t>
      </w:r>
      <w:r w:rsidR="00B92045" w:rsidRPr="00C701A1">
        <w:rPr>
          <w:rFonts w:ascii="Arial" w:hAnsi="Arial" w:cs="Arial"/>
          <w:sz w:val="24"/>
          <w:szCs w:val="24"/>
        </w:rPr>
        <w:t xml:space="preserve">, 2019) and Special-Called Board Meeting </w:t>
      </w:r>
      <w:r w:rsidR="00D34F06" w:rsidRPr="00C701A1">
        <w:rPr>
          <w:rFonts w:ascii="Arial" w:hAnsi="Arial" w:cs="Arial"/>
          <w:sz w:val="24"/>
          <w:szCs w:val="24"/>
        </w:rPr>
        <w:t>(</w:t>
      </w:r>
      <w:r w:rsidR="00C701A1">
        <w:rPr>
          <w:rFonts w:ascii="Arial" w:hAnsi="Arial" w:cs="Arial"/>
          <w:sz w:val="24"/>
          <w:szCs w:val="24"/>
        </w:rPr>
        <w:t>February</w:t>
      </w:r>
      <w:r w:rsidR="00D34F06" w:rsidRPr="00C701A1">
        <w:rPr>
          <w:rFonts w:ascii="Arial" w:hAnsi="Arial" w:cs="Arial"/>
          <w:sz w:val="24"/>
          <w:szCs w:val="24"/>
        </w:rPr>
        <w:t xml:space="preserve"> 2</w:t>
      </w:r>
      <w:r w:rsidR="00C701A1">
        <w:rPr>
          <w:rFonts w:ascii="Arial" w:hAnsi="Arial" w:cs="Arial"/>
          <w:sz w:val="24"/>
          <w:szCs w:val="24"/>
        </w:rPr>
        <w:t>5</w:t>
      </w:r>
      <w:r w:rsidR="00B92045" w:rsidRPr="00C701A1">
        <w:rPr>
          <w:rFonts w:ascii="Arial" w:hAnsi="Arial" w:cs="Arial"/>
          <w:sz w:val="24"/>
          <w:szCs w:val="24"/>
        </w:rPr>
        <w:t>, 2019).</w:t>
      </w:r>
    </w:p>
    <w:p w:rsidR="009B486C" w:rsidRDefault="00C701A1" w:rsidP="009B486C">
      <w:pPr>
        <w:pStyle w:val="ListParagraph"/>
        <w:ind w:left="1080"/>
        <w:jc w:val="left"/>
        <w:rPr>
          <w:rFonts w:ascii="Arial" w:hAnsi="Arial" w:cs="Arial"/>
          <w:sz w:val="24"/>
          <w:szCs w:val="24"/>
        </w:rPr>
      </w:pPr>
      <w:r>
        <w:rPr>
          <w:rFonts w:ascii="Arial" w:hAnsi="Arial" w:cs="Arial"/>
          <w:sz w:val="24"/>
          <w:szCs w:val="24"/>
        </w:rPr>
        <w:t>Motion: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Theresa Locke</w:t>
      </w:r>
    </w:p>
    <w:p w:rsidR="009B486C" w:rsidRDefault="00876991" w:rsidP="009B486C">
      <w:pPr>
        <w:pStyle w:val="ListParagraph"/>
        <w:ind w:left="1080"/>
        <w:jc w:val="left"/>
        <w:rPr>
          <w:rFonts w:ascii="Arial" w:hAnsi="Arial" w:cs="Arial"/>
          <w:sz w:val="24"/>
          <w:szCs w:val="24"/>
        </w:rPr>
      </w:pPr>
      <w:r>
        <w:rPr>
          <w:rFonts w:ascii="Arial" w:hAnsi="Arial" w:cs="Arial"/>
          <w:sz w:val="24"/>
          <w:szCs w:val="24"/>
        </w:rPr>
        <w:t>Second</w:t>
      </w:r>
      <w:r w:rsidR="00C701A1">
        <w:rPr>
          <w:rFonts w:ascii="Arial" w:hAnsi="Arial" w:cs="Arial"/>
          <w:sz w:val="24"/>
          <w:szCs w:val="24"/>
        </w:rPr>
        <w:t>:</w:t>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r>
      <w:r w:rsidR="00C701A1">
        <w:rPr>
          <w:rFonts w:ascii="Arial" w:hAnsi="Arial" w:cs="Arial"/>
          <w:sz w:val="24"/>
          <w:szCs w:val="24"/>
        </w:rPr>
        <w:tab/>
        <w:t xml:space="preserve"> </w:t>
      </w:r>
      <w:r w:rsidR="00C701A1">
        <w:rPr>
          <w:rFonts w:ascii="Arial" w:hAnsi="Arial" w:cs="Arial"/>
          <w:sz w:val="24"/>
          <w:szCs w:val="24"/>
        </w:rPr>
        <w:tab/>
        <w:t>J. Nicholas Bull</w:t>
      </w:r>
    </w:p>
    <w:p w:rsidR="009B486C" w:rsidRDefault="009B486C" w:rsidP="009B486C">
      <w:pPr>
        <w:pStyle w:val="ListParagraph"/>
        <w:ind w:left="1080"/>
        <w:jc w:val="left"/>
        <w:rPr>
          <w:rFonts w:ascii="Arial" w:hAnsi="Arial" w:cs="Arial"/>
          <w:sz w:val="24"/>
          <w:szCs w:val="24"/>
        </w:rPr>
      </w:pPr>
      <w:r>
        <w:rPr>
          <w:rFonts w:ascii="Arial" w:hAnsi="Arial" w:cs="Arial"/>
          <w:sz w:val="24"/>
          <w:szCs w:val="24"/>
        </w:rPr>
        <w:t>Vote: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Unanimous/Motion Carried</w:t>
      </w:r>
    </w:p>
    <w:p w:rsidR="009B486C" w:rsidRPr="00B7039F" w:rsidRDefault="009B486C" w:rsidP="009B486C">
      <w:pPr>
        <w:pStyle w:val="ListParagraph"/>
        <w:ind w:left="1080"/>
        <w:jc w:val="left"/>
        <w:rPr>
          <w:rFonts w:ascii="Arial" w:hAnsi="Arial" w:cs="Arial"/>
          <w:sz w:val="16"/>
          <w:szCs w:val="16"/>
        </w:rPr>
      </w:pPr>
    </w:p>
    <w:p w:rsidR="00373537" w:rsidRPr="00C87971" w:rsidRDefault="00373537" w:rsidP="00CF22AD">
      <w:pPr>
        <w:pStyle w:val="ListParagraph"/>
        <w:numPr>
          <w:ilvl w:val="0"/>
          <w:numId w:val="1"/>
        </w:numPr>
        <w:jc w:val="left"/>
        <w:rPr>
          <w:rFonts w:ascii="Arial" w:hAnsi="Arial" w:cs="Arial"/>
          <w:sz w:val="24"/>
          <w:szCs w:val="24"/>
        </w:rPr>
      </w:pPr>
      <w:r w:rsidRPr="00C87971">
        <w:rPr>
          <w:rFonts w:ascii="Arial" w:hAnsi="Arial" w:cs="Arial"/>
          <w:sz w:val="24"/>
          <w:szCs w:val="24"/>
        </w:rPr>
        <w:t>Approval of Bills Payable (</w:t>
      </w:r>
      <w:r w:rsidR="00876991">
        <w:rPr>
          <w:rFonts w:ascii="Arial" w:hAnsi="Arial" w:cs="Arial"/>
          <w:sz w:val="24"/>
          <w:szCs w:val="24"/>
        </w:rPr>
        <w:t>December</w:t>
      </w:r>
      <w:r w:rsidR="008D660D">
        <w:rPr>
          <w:rFonts w:ascii="Arial" w:hAnsi="Arial" w:cs="Arial"/>
          <w:sz w:val="24"/>
          <w:szCs w:val="24"/>
        </w:rPr>
        <w:t xml:space="preserve"> 201</w:t>
      </w:r>
      <w:r w:rsidR="00B92045">
        <w:rPr>
          <w:rFonts w:ascii="Arial" w:hAnsi="Arial" w:cs="Arial"/>
          <w:sz w:val="24"/>
          <w:szCs w:val="24"/>
        </w:rPr>
        <w:t>8</w:t>
      </w:r>
      <w:r w:rsidRPr="00C87971">
        <w:rPr>
          <w:rFonts w:ascii="Arial" w:hAnsi="Arial" w:cs="Arial"/>
          <w:sz w:val="24"/>
          <w:szCs w:val="24"/>
        </w:rPr>
        <w:t>), Financial Statement and Bank Reconciliation (</w:t>
      </w:r>
      <w:r w:rsidR="00B92045">
        <w:rPr>
          <w:rFonts w:ascii="Arial" w:hAnsi="Arial" w:cs="Arial"/>
          <w:sz w:val="24"/>
          <w:szCs w:val="24"/>
        </w:rPr>
        <w:t>January</w:t>
      </w:r>
      <w:r w:rsidR="008E28A3">
        <w:rPr>
          <w:rFonts w:ascii="Arial" w:hAnsi="Arial" w:cs="Arial"/>
          <w:sz w:val="24"/>
          <w:szCs w:val="24"/>
        </w:rPr>
        <w:t xml:space="preserve"> 201</w:t>
      </w:r>
      <w:r w:rsidR="00B92045">
        <w:rPr>
          <w:rFonts w:ascii="Arial" w:hAnsi="Arial" w:cs="Arial"/>
          <w:sz w:val="24"/>
          <w:szCs w:val="24"/>
        </w:rPr>
        <w:t>9</w:t>
      </w:r>
      <w:r w:rsidR="008E28A3">
        <w:rPr>
          <w:rFonts w:ascii="Arial" w:hAnsi="Arial" w:cs="Arial"/>
          <w:sz w:val="24"/>
          <w:szCs w:val="24"/>
        </w:rPr>
        <w:t xml:space="preserve">) – </w:t>
      </w:r>
      <w:r w:rsidR="00383C2E">
        <w:rPr>
          <w:rFonts w:ascii="Arial" w:hAnsi="Arial" w:cs="Arial"/>
          <w:sz w:val="24"/>
          <w:szCs w:val="24"/>
        </w:rPr>
        <w:t>Dr. McInturf</w:t>
      </w:r>
      <w:bookmarkStart w:id="0" w:name="_GoBack"/>
      <w:bookmarkEnd w:id="0"/>
    </w:p>
    <w:p w:rsidR="00373537" w:rsidRDefault="00C87971" w:rsidP="00373537">
      <w:pPr>
        <w:ind w:firstLine="720"/>
        <w:jc w:val="left"/>
        <w:rPr>
          <w:rFonts w:ascii="Arial" w:hAnsi="Arial" w:cs="Arial"/>
          <w:sz w:val="24"/>
          <w:szCs w:val="24"/>
        </w:rPr>
      </w:pPr>
      <w:r>
        <w:rPr>
          <w:rFonts w:ascii="Arial" w:hAnsi="Arial" w:cs="Arial"/>
          <w:sz w:val="24"/>
          <w:szCs w:val="24"/>
        </w:rPr>
        <w:tab/>
      </w:r>
      <w:r w:rsidR="00B92045">
        <w:rPr>
          <w:rFonts w:ascii="Arial" w:hAnsi="Arial" w:cs="Arial"/>
          <w:sz w:val="24"/>
          <w:szCs w:val="24"/>
        </w:rPr>
        <w:t>Motion:</w:t>
      </w:r>
      <w:r w:rsidR="00B92045">
        <w:rPr>
          <w:rFonts w:ascii="Arial" w:hAnsi="Arial" w:cs="Arial"/>
          <w:sz w:val="24"/>
          <w:szCs w:val="24"/>
        </w:rPr>
        <w:tab/>
      </w:r>
      <w:r w:rsidR="00B92045">
        <w:rPr>
          <w:rFonts w:ascii="Arial" w:hAnsi="Arial" w:cs="Arial"/>
          <w:sz w:val="24"/>
          <w:szCs w:val="24"/>
        </w:rPr>
        <w:tab/>
      </w:r>
      <w:r w:rsidR="00B92045">
        <w:rPr>
          <w:rFonts w:ascii="Arial" w:hAnsi="Arial" w:cs="Arial"/>
          <w:sz w:val="24"/>
          <w:szCs w:val="24"/>
        </w:rPr>
        <w:tab/>
      </w:r>
      <w:r w:rsidR="00B92045">
        <w:rPr>
          <w:rFonts w:ascii="Arial" w:hAnsi="Arial" w:cs="Arial"/>
          <w:sz w:val="24"/>
          <w:szCs w:val="24"/>
        </w:rPr>
        <w:tab/>
      </w:r>
      <w:r w:rsidR="00B92045">
        <w:rPr>
          <w:rFonts w:ascii="Arial" w:hAnsi="Arial" w:cs="Arial"/>
          <w:sz w:val="24"/>
          <w:szCs w:val="24"/>
        </w:rPr>
        <w:tab/>
      </w:r>
      <w:r w:rsidR="00B92045">
        <w:rPr>
          <w:rFonts w:ascii="Arial" w:hAnsi="Arial" w:cs="Arial"/>
          <w:sz w:val="24"/>
          <w:szCs w:val="24"/>
        </w:rPr>
        <w:tab/>
        <w:t>J. Nicholas Bull</w:t>
      </w:r>
    </w:p>
    <w:p w:rsidR="00E77653" w:rsidRDefault="00C87971" w:rsidP="00373537">
      <w:pPr>
        <w:ind w:firstLine="720"/>
        <w:jc w:val="left"/>
        <w:rPr>
          <w:rFonts w:ascii="Arial" w:hAnsi="Arial" w:cs="Arial"/>
          <w:sz w:val="24"/>
          <w:szCs w:val="24"/>
        </w:rPr>
      </w:pPr>
      <w:r>
        <w:rPr>
          <w:rFonts w:ascii="Arial" w:hAnsi="Arial" w:cs="Arial"/>
          <w:sz w:val="24"/>
          <w:szCs w:val="24"/>
        </w:rPr>
        <w:tab/>
      </w:r>
      <w:r w:rsidR="001D32E3">
        <w:rPr>
          <w:rFonts w:ascii="Arial" w:hAnsi="Arial" w:cs="Arial"/>
          <w:sz w:val="24"/>
          <w:szCs w:val="24"/>
        </w:rPr>
        <w:t>Second:</w:t>
      </w:r>
      <w:r w:rsidR="001D32E3">
        <w:rPr>
          <w:rFonts w:ascii="Arial" w:hAnsi="Arial" w:cs="Arial"/>
          <w:sz w:val="24"/>
          <w:szCs w:val="24"/>
        </w:rPr>
        <w:tab/>
      </w:r>
      <w:r w:rsidR="001D32E3">
        <w:rPr>
          <w:rFonts w:ascii="Arial" w:hAnsi="Arial" w:cs="Arial"/>
          <w:sz w:val="24"/>
          <w:szCs w:val="24"/>
        </w:rPr>
        <w:tab/>
      </w:r>
      <w:r w:rsidR="001D32E3">
        <w:rPr>
          <w:rFonts w:ascii="Arial" w:hAnsi="Arial" w:cs="Arial"/>
          <w:sz w:val="24"/>
          <w:szCs w:val="24"/>
        </w:rPr>
        <w:tab/>
      </w:r>
      <w:r w:rsidR="001D32E3">
        <w:rPr>
          <w:rFonts w:ascii="Arial" w:hAnsi="Arial" w:cs="Arial"/>
          <w:sz w:val="24"/>
          <w:szCs w:val="24"/>
        </w:rPr>
        <w:tab/>
      </w:r>
      <w:r w:rsidR="001D32E3">
        <w:rPr>
          <w:rFonts w:ascii="Arial" w:hAnsi="Arial" w:cs="Arial"/>
          <w:sz w:val="24"/>
          <w:szCs w:val="24"/>
        </w:rPr>
        <w:tab/>
      </w:r>
      <w:r w:rsidR="001D32E3">
        <w:rPr>
          <w:rFonts w:ascii="Arial" w:hAnsi="Arial" w:cs="Arial"/>
          <w:sz w:val="24"/>
          <w:szCs w:val="24"/>
        </w:rPr>
        <w:tab/>
      </w:r>
      <w:r w:rsidR="002D6975">
        <w:rPr>
          <w:rFonts w:ascii="Arial" w:hAnsi="Arial" w:cs="Arial"/>
          <w:sz w:val="24"/>
          <w:szCs w:val="24"/>
        </w:rPr>
        <w:t>Theresa Locke</w:t>
      </w:r>
    </w:p>
    <w:p w:rsidR="00373537" w:rsidRDefault="00C87971" w:rsidP="00373537">
      <w:pPr>
        <w:ind w:firstLine="720"/>
        <w:jc w:val="left"/>
        <w:rPr>
          <w:rFonts w:ascii="Arial" w:hAnsi="Arial" w:cs="Arial"/>
          <w:sz w:val="24"/>
          <w:szCs w:val="24"/>
        </w:rPr>
      </w:pPr>
      <w:r>
        <w:rPr>
          <w:rFonts w:ascii="Arial" w:hAnsi="Arial" w:cs="Arial"/>
          <w:sz w:val="24"/>
          <w:szCs w:val="24"/>
        </w:rPr>
        <w:tab/>
      </w:r>
      <w:r w:rsidR="00373537">
        <w:rPr>
          <w:rFonts w:ascii="Arial" w:hAnsi="Arial" w:cs="Arial"/>
          <w:sz w:val="24"/>
          <w:szCs w:val="24"/>
        </w:rPr>
        <w:t>Vote:</w:t>
      </w:r>
      <w:r w:rsidR="00373537">
        <w:rPr>
          <w:rFonts w:ascii="Arial" w:hAnsi="Arial" w:cs="Arial"/>
          <w:sz w:val="24"/>
          <w:szCs w:val="24"/>
        </w:rPr>
        <w:tab/>
      </w:r>
      <w:r w:rsidR="00373537">
        <w:rPr>
          <w:rFonts w:ascii="Arial" w:hAnsi="Arial" w:cs="Arial"/>
          <w:sz w:val="24"/>
          <w:szCs w:val="24"/>
        </w:rPr>
        <w:tab/>
      </w:r>
      <w:r w:rsidR="00373537">
        <w:rPr>
          <w:rFonts w:ascii="Arial" w:hAnsi="Arial" w:cs="Arial"/>
          <w:sz w:val="24"/>
          <w:szCs w:val="24"/>
        </w:rPr>
        <w:tab/>
      </w:r>
      <w:r w:rsidR="00373537">
        <w:rPr>
          <w:rFonts w:ascii="Arial" w:hAnsi="Arial" w:cs="Arial"/>
          <w:sz w:val="24"/>
          <w:szCs w:val="24"/>
        </w:rPr>
        <w:tab/>
      </w:r>
      <w:r w:rsidR="00373537">
        <w:rPr>
          <w:rFonts w:ascii="Arial" w:hAnsi="Arial" w:cs="Arial"/>
          <w:sz w:val="24"/>
          <w:szCs w:val="24"/>
        </w:rPr>
        <w:tab/>
      </w:r>
      <w:r w:rsidR="00373537">
        <w:rPr>
          <w:rFonts w:ascii="Arial" w:hAnsi="Arial" w:cs="Arial"/>
          <w:sz w:val="24"/>
          <w:szCs w:val="24"/>
        </w:rPr>
        <w:tab/>
      </w:r>
      <w:r w:rsidR="00373537">
        <w:rPr>
          <w:rFonts w:ascii="Arial" w:hAnsi="Arial" w:cs="Arial"/>
          <w:sz w:val="24"/>
          <w:szCs w:val="24"/>
        </w:rPr>
        <w:tab/>
        <w:t>Unanimous/Motion Carried</w:t>
      </w:r>
    </w:p>
    <w:p w:rsidR="00E77653" w:rsidRDefault="00E77653" w:rsidP="00373537">
      <w:pPr>
        <w:ind w:firstLine="720"/>
        <w:jc w:val="left"/>
        <w:rPr>
          <w:rFonts w:ascii="Arial" w:hAnsi="Arial" w:cs="Arial"/>
          <w:sz w:val="24"/>
          <w:szCs w:val="24"/>
        </w:rPr>
      </w:pPr>
      <w:r>
        <w:rPr>
          <w:rFonts w:ascii="Arial" w:hAnsi="Arial" w:cs="Arial"/>
          <w:sz w:val="24"/>
          <w:szCs w:val="24"/>
        </w:rPr>
        <w:t>No Personnel Report needed</w:t>
      </w:r>
    </w:p>
    <w:p w:rsidR="00E77653" w:rsidRPr="00E77653" w:rsidRDefault="00E77653" w:rsidP="00373537">
      <w:pPr>
        <w:ind w:firstLine="720"/>
        <w:jc w:val="left"/>
        <w:rPr>
          <w:rFonts w:ascii="Arial" w:hAnsi="Arial" w:cs="Arial"/>
          <w:sz w:val="16"/>
          <w:szCs w:val="16"/>
        </w:rPr>
      </w:pPr>
    </w:p>
    <w:p w:rsidR="00E77653" w:rsidRDefault="001D32E3" w:rsidP="002630DA">
      <w:pPr>
        <w:jc w:val="left"/>
        <w:rPr>
          <w:rFonts w:ascii="Arial" w:hAnsi="Arial" w:cs="Arial"/>
          <w:b/>
          <w:sz w:val="24"/>
          <w:szCs w:val="24"/>
          <w:u w:val="single"/>
        </w:rPr>
      </w:pPr>
      <w:r>
        <w:rPr>
          <w:rFonts w:ascii="Arial" w:hAnsi="Arial" w:cs="Arial"/>
          <w:b/>
          <w:sz w:val="24"/>
          <w:szCs w:val="24"/>
          <w:u w:val="single"/>
        </w:rPr>
        <w:t>Delegations:</w:t>
      </w:r>
    </w:p>
    <w:p w:rsidR="00E77653" w:rsidRPr="00E77653" w:rsidRDefault="00E77653" w:rsidP="002630DA">
      <w:pPr>
        <w:jc w:val="left"/>
        <w:rPr>
          <w:rFonts w:ascii="Arial" w:hAnsi="Arial" w:cs="Arial"/>
          <w:sz w:val="16"/>
          <w:szCs w:val="16"/>
        </w:rPr>
      </w:pPr>
      <w:r>
        <w:rPr>
          <w:rFonts w:ascii="Arial" w:hAnsi="Arial" w:cs="Arial"/>
          <w:sz w:val="24"/>
          <w:szCs w:val="24"/>
        </w:rPr>
        <w:tab/>
      </w:r>
    </w:p>
    <w:p w:rsidR="00D2384A" w:rsidRDefault="00E77653" w:rsidP="00E77653">
      <w:pPr>
        <w:pStyle w:val="ListParagraph"/>
        <w:numPr>
          <w:ilvl w:val="0"/>
          <w:numId w:val="10"/>
        </w:numPr>
        <w:jc w:val="left"/>
        <w:rPr>
          <w:rFonts w:ascii="Arial" w:hAnsi="Arial" w:cs="Arial"/>
          <w:sz w:val="24"/>
          <w:szCs w:val="24"/>
        </w:rPr>
      </w:pPr>
      <w:r w:rsidRPr="00E77653">
        <w:rPr>
          <w:rFonts w:ascii="Arial" w:hAnsi="Arial" w:cs="Arial"/>
          <w:sz w:val="24"/>
          <w:szCs w:val="24"/>
        </w:rPr>
        <w:t>Heather Smith – data report explanation</w:t>
      </w:r>
    </w:p>
    <w:p w:rsidR="00E77653" w:rsidRDefault="00E77653" w:rsidP="00E77653">
      <w:pPr>
        <w:pStyle w:val="ListParagraph"/>
        <w:numPr>
          <w:ilvl w:val="0"/>
          <w:numId w:val="10"/>
        </w:numPr>
        <w:jc w:val="left"/>
        <w:rPr>
          <w:rFonts w:ascii="Arial" w:hAnsi="Arial" w:cs="Arial"/>
          <w:sz w:val="24"/>
          <w:szCs w:val="24"/>
        </w:rPr>
      </w:pPr>
      <w:r>
        <w:rPr>
          <w:rFonts w:ascii="Arial" w:hAnsi="Arial" w:cs="Arial"/>
          <w:sz w:val="24"/>
          <w:szCs w:val="24"/>
        </w:rPr>
        <w:t>Earlena Marshall – RTI instructor</w:t>
      </w:r>
    </w:p>
    <w:p w:rsidR="00E77653" w:rsidRPr="00E77653" w:rsidRDefault="00E77653" w:rsidP="00E77653">
      <w:pPr>
        <w:pStyle w:val="ListParagraph"/>
        <w:numPr>
          <w:ilvl w:val="0"/>
          <w:numId w:val="10"/>
        </w:numPr>
        <w:jc w:val="left"/>
        <w:rPr>
          <w:rFonts w:ascii="Arial" w:hAnsi="Arial" w:cs="Arial"/>
          <w:sz w:val="24"/>
          <w:szCs w:val="24"/>
        </w:rPr>
      </w:pPr>
      <w:r>
        <w:rPr>
          <w:rFonts w:ascii="Arial" w:hAnsi="Arial" w:cs="Arial"/>
          <w:sz w:val="24"/>
          <w:szCs w:val="24"/>
        </w:rPr>
        <w:t>Stephanie Evans – Spokesperson for Faculty in support of Maghen Lowery</w:t>
      </w:r>
    </w:p>
    <w:p w:rsidR="00CC1FD8" w:rsidRPr="00CC1FD8" w:rsidRDefault="00CC1FD8" w:rsidP="002630DA">
      <w:pPr>
        <w:jc w:val="left"/>
        <w:rPr>
          <w:rFonts w:ascii="Arial" w:hAnsi="Arial" w:cs="Arial"/>
          <w:sz w:val="16"/>
          <w:szCs w:val="16"/>
        </w:rPr>
      </w:pPr>
    </w:p>
    <w:p w:rsidR="00431083" w:rsidRDefault="00475854" w:rsidP="002630DA">
      <w:pPr>
        <w:jc w:val="left"/>
        <w:rPr>
          <w:rFonts w:ascii="Arial" w:hAnsi="Arial" w:cs="Arial"/>
          <w:sz w:val="24"/>
          <w:szCs w:val="24"/>
        </w:rPr>
      </w:pPr>
      <w:r>
        <w:rPr>
          <w:rFonts w:ascii="Arial" w:hAnsi="Arial" w:cs="Arial"/>
          <w:b/>
          <w:sz w:val="24"/>
          <w:szCs w:val="24"/>
          <w:u w:val="single"/>
        </w:rPr>
        <w:t xml:space="preserve"> </w:t>
      </w:r>
      <w:r w:rsidR="00431083">
        <w:rPr>
          <w:rFonts w:ascii="Arial" w:hAnsi="Arial" w:cs="Arial"/>
          <w:b/>
          <w:sz w:val="24"/>
          <w:szCs w:val="24"/>
          <w:u w:val="single"/>
        </w:rPr>
        <w:t>Reports:</w:t>
      </w:r>
      <w:r w:rsidR="00CC1FD8">
        <w:rPr>
          <w:rFonts w:ascii="Arial" w:hAnsi="Arial" w:cs="Arial"/>
          <w:sz w:val="24"/>
          <w:szCs w:val="24"/>
        </w:rPr>
        <w:tab/>
      </w:r>
      <w:r w:rsidR="00CC1FD8">
        <w:rPr>
          <w:rFonts w:ascii="Arial" w:hAnsi="Arial" w:cs="Arial"/>
          <w:sz w:val="24"/>
          <w:szCs w:val="24"/>
        </w:rPr>
        <w:tab/>
      </w:r>
    </w:p>
    <w:p w:rsidR="00CC1FD8" w:rsidRPr="00CC1FD8" w:rsidRDefault="00CC1FD8" w:rsidP="002630DA">
      <w:pPr>
        <w:jc w:val="left"/>
        <w:rPr>
          <w:rFonts w:ascii="Arial" w:hAnsi="Arial" w:cs="Arial"/>
          <w:sz w:val="16"/>
          <w:szCs w:val="16"/>
        </w:rPr>
      </w:pPr>
    </w:p>
    <w:p w:rsidR="00E77653" w:rsidRDefault="00E77653" w:rsidP="00B6175E">
      <w:pPr>
        <w:pStyle w:val="ListParagraph"/>
        <w:numPr>
          <w:ilvl w:val="0"/>
          <w:numId w:val="8"/>
        </w:numPr>
        <w:jc w:val="left"/>
        <w:rPr>
          <w:rFonts w:ascii="Arial" w:hAnsi="Arial" w:cs="Arial"/>
          <w:sz w:val="24"/>
          <w:szCs w:val="24"/>
        </w:rPr>
      </w:pPr>
      <w:r w:rsidRPr="00E77653">
        <w:rPr>
          <w:rFonts w:ascii="Arial" w:hAnsi="Arial" w:cs="Arial"/>
          <w:sz w:val="24"/>
          <w:szCs w:val="24"/>
        </w:rPr>
        <w:t>Alabama Senate Update about Common Core – Dr. McInturf</w:t>
      </w:r>
    </w:p>
    <w:p w:rsidR="00E77653" w:rsidRDefault="00E77653" w:rsidP="00E77653">
      <w:pPr>
        <w:pStyle w:val="ListParagraph"/>
        <w:ind w:left="1080"/>
        <w:jc w:val="left"/>
        <w:rPr>
          <w:rFonts w:ascii="Arial" w:hAnsi="Arial" w:cs="Arial"/>
          <w:sz w:val="24"/>
          <w:szCs w:val="24"/>
        </w:rPr>
      </w:pPr>
    </w:p>
    <w:p w:rsidR="007D0ECC" w:rsidRPr="00E77653" w:rsidRDefault="00E77653" w:rsidP="00E77653">
      <w:pPr>
        <w:pStyle w:val="ListParagraph"/>
        <w:ind w:left="1080"/>
        <w:jc w:val="left"/>
        <w:rPr>
          <w:rFonts w:ascii="Arial" w:hAnsi="Arial" w:cs="Arial"/>
          <w:sz w:val="24"/>
          <w:szCs w:val="24"/>
        </w:rPr>
      </w:pPr>
      <w:r w:rsidRPr="00E77653">
        <w:rPr>
          <w:rFonts w:ascii="Arial" w:hAnsi="Arial" w:cs="Arial"/>
          <w:b/>
          <w:sz w:val="24"/>
          <w:szCs w:val="24"/>
          <w:u w:val="single"/>
        </w:rPr>
        <w:t>Ne</w:t>
      </w:r>
      <w:r w:rsidR="006A3CE8" w:rsidRPr="00E77653">
        <w:rPr>
          <w:rFonts w:ascii="Arial" w:hAnsi="Arial" w:cs="Arial"/>
          <w:b/>
          <w:sz w:val="24"/>
          <w:szCs w:val="24"/>
          <w:u w:val="single"/>
        </w:rPr>
        <w:t>w Business:</w:t>
      </w:r>
      <w:r w:rsidR="007D0ECC" w:rsidRPr="00E77653">
        <w:rPr>
          <w:rFonts w:ascii="Arial" w:hAnsi="Arial" w:cs="Arial"/>
          <w:sz w:val="24"/>
          <w:szCs w:val="24"/>
        </w:rPr>
        <w:t xml:space="preserve">   </w:t>
      </w:r>
    </w:p>
    <w:p w:rsidR="001174DA" w:rsidRPr="001174DA" w:rsidRDefault="001174DA" w:rsidP="006A3CE8">
      <w:pPr>
        <w:jc w:val="left"/>
        <w:rPr>
          <w:rFonts w:ascii="Arial" w:hAnsi="Arial" w:cs="Arial"/>
          <w:sz w:val="16"/>
          <w:szCs w:val="16"/>
        </w:rPr>
      </w:pPr>
    </w:p>
    <w:p w:rsidR="00876991" w:rsidRDefault="001174DA" w:rsidP="004C5CBF">
      <w:pPr>
        <w:pStyle w:val="ListParagraph"/>
        <w:numPr>
          <w:ilvl w:val="0"/>
          <w:numId w:val="2"/>
        </w:numPr>
        <w:jc w:val="left"/>
        <w:rPr>
          <w:rFonts w:ascii="Arial" w:hAnsi="Arial" w:cs="Arial"/>
          <w:sz w:val="24"/>
          <w:szCs w:val="24"/>
        </w:rPr>
      </w:pPr>
      <w:r w:rsidRPr="00876991">
        <w:rPr>
          <w:rFonts w:ascii="Arial" w:hAnsi="Arial" w:cs="Arial"/>
          <w:sz w:val="24"/>
          <w:szCs w:val="24"/>
        </w:rPr>
        <w:t>Dr. McInturf made a re</w:t>
      </w:r>
      <w:r w:rsidR="00D051D9">
        <w:rPr>
          <w:rFonts w:ascii="Arial" w:hAnsi="Arial" w:cs="Arial"/>
          <w:sz w:val="24"/>
          <w:szCs w:val="24"/>
        </w:rPr>
        <w:t xml:space="preserve">commendation to </w:t>
      </w:r>
      <w:r w:rsidR="00E77653">
        <w:rPr>
          <w:rFonts w:ascii="Arial" w:hAnsi="Arial" w:cs="Arial"/>
          <w:sz w:val="24"/>
          <w:szCs w:val="24"/>
        </w:rPr>
        <w:t>employ McKee &amp; Associates to draw and submit plans for restrooms in the Mixon Intermediate Title I Building.</w:t>
      </w:r>
    </w:p>
    <w:p w:rsidR="0048617C" w:rsidRPr="00876991" w:rsidRDefault="0048617C" w:rsidP="00876991">
      <w:pPr>
        <w:pStyle w:val="ListParagraph"/>
        <w:ind w:left="1080"/>
        <w:jc w:val="left"/>
        <w:rPr>
          <w:rFonts w:ascii="Arial" w:hAnsi="Arial" w:cs="Arial"/>
          <w:sz w:val="24"/>
          <w:szCs w:val="24"/>
        </w:rPr>
      </w:pPr>
      <w:r w:rsidRPr="00876991">
        <w:rPr>
          <w:rFonts w:ascii="Arial" w:hAnsi="Arial" w:cs="Arial"/>
          <w:sz w:val="24"/>
          <w:szCs w:val="24"/>
        </w:rPr>
        <w:t>Motion:</w:t>
      </w:r>
      <w:r w:rsidRPr="00876991">
        <w:rPr>
          <w:rFonts w:ascii="Arial" w:hAnsi="Arial" w:cs="Arial"/>
          <w:sz w:val="24"/>
          <w:szCs w:val="24"/>
        </w:rPr>
        <w:tab/>
      </w:r>
      <w:r w:rsidRPr="00876991">
        <w:rPr>
          <w:rFonts w:ascii="Arial" w:hAnsi="Arial" w:cs="Arial"/>
          <w:sz w:val="24"/>
          <w:szCs w:val="24"/>
        </w:rPr>
        <w:tab/>
      </w:r>
      <w:r w:rsidRPr="00876991">
        <w:rPr>
          <w:rFonts w:ascii="Arial" w:hAnsi="Arial" w:cs="Arial"/>
          <w:sz w:val="24"/>
          <w:szCs w:val="24"/>
        </w:rPr>
        <w:tab/>
      </w:r>
      <w:r w:rsidRPr="00876991">
        <w:rPr>
          <w:rFonts w:ascii="Arial" w:hAnsi="Arial" w:cs="Arial"/>
          <w:sz w:val="24"/>
          <w:szCs w:val="24"/>
        </w:rPr>
        <w:tab/>
      </w:r>
      <w:r w:rsidRPr="00876991">
        <w:rPr>
          <w:rFonts w:ascii="Arial" w:hAnsi="Arial" w:cs="Arial"/>
          <w:sz w:val="24"/>
          <w:szCs w:val="24"/>
        </w:rPr>
        <w:tab/>
      </w:r>
      <w:r w:rsidRPr="00876991">
        <w:rPr>
          <w:rFonts w:ascii="Arial" w:hAnsi="Arial" w:cs="Arial"/>
          <w:sz w:val="24"/>
          <w:szCs w:val="24"/>
        </w:rPr>
        <w:tab/>
      </w:r>
      <w:r w:rsidR="002115C1" w:rsidRPr="00876991">
        <w:rPr>
          <w:rFonts w:ascii="Arial" w:hAnsi="Arial" w:cs="Arial"/>
          <w:sz w:val="24"/>
          <w:szCs w:val="24"/>
        </w:rPr>
        <w:tab/>
      </w:r>
      <w:r w:rsidR="00222B16" w:rsidRPr="00876991">
        <w:rPr>
          <w:rFonts w:ascii="Arial" w:hAnsi="Arial" w:cs="Arial"/>
          <w:sz w:val="24"/>
          <w:szCs w:val="24"/>
        </w:rPr>
        <w:t>Larry Hicks</w:t>
      </w:r>
    </w:p>
    <w:p w:rsidR="0048617C" w:rsidRDefault="0048617C" w:rsidP="0048617C">
      <w:pPr>
        <w:pStyle w:val="ListParagraph"/>
        <w:ind w:left="1080"/>
        <w:jc w:val="left"/>
        <w:rPr>
          <w:rFonts w:ascii="Arial" w:hAnsi="Arial" w:cs="Arial"/>
          <w:sz w:val="24"/>
          <w:szCs w:val="24"/>
        </w:rPr>
      </w:pPr>
      <w:r w:rsidRPr="001174DA">
        <w:rPr>
          <w:rFonts w:ascii="Arial" w:hAnsi="Arial" w:cs="Arial"/>
          <w:sz w:val="24"/>
          <w:szCs w:val="24"/>
        </w:rPr>
        <w:t>Second:</w:t>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00E77653">
        <w:rPr>
          <w:rFonts w:ascii="Arial" w:hAnsi="Arial" w:cs="Arial"/>
          <w:sz w:val="24"/>
          <w:szCs w:val="24"/>
        </w:rPr>
        <w:tab/>
        <w:t>Theresa Locke</w:t>
      </w:r>
    </w:p>
    <w:p w:rsidR="0048617C" w:rsidRPr="001174DA" w:rsidRDefault="0048617C" w:rsidP="0048617C">
      <w:pPr>
        <w:pStyle w:val="ListParagraph"/>
        <w:ind w:left="1080"/>
        <w:jc w:val="left"/>
        <w:rPr>
          <w:rFonts w:ascii="Arial" w:hAnsi="Arial" w:cs="Arial"/>
          <w:sz w:val="24"/>
          <w:szCs w:val="24"/>
        </w:rPr>
      </w:pPr>
      <w:r w:rsidRPr="001174DA">
        <w:rPr>
          <w:rFonts w:ascii="Arial" w:hAnsi="Arial" w:cs="Arial"/>
          <w:sz w:val="24"/>
          <w:szCs w:val="24"/>
        </w:rPr>
        <w:t>Vote:</w:t>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Pr>
          <w:rFonts w:ascii="Arial" w:hAnsi="Arial" w:cs="Arial"/>
          <w:sz w:val="24"/>
          <w:szCs w:val="24"/>
        </w:rPr>
        <w:tab/>
      </w:r>
      <w:r w:rsidRPr="001174DA">
        <w:rPr>
          <w:rFonts w:ascii="Arial" w:hAnsi="Arial" w:cs="Arial"/>
          <w:sz w:val="24"/>
          <w:szCs w:val="24"/>
        </w:rPr>
        <w:t>Unanimous/Motion Carried</w:t>
      </w:r>
    </w:p>
    <w:p w:rsidR="0048617C" w:rsidRPr="0048617C" w:rsidRDefault="0048617C" w:rsidP="0048617C">
      <w:pPr>
        <w:jc w:val="left"/>
        <w:rPr>
          <w:rFonts w:ascii="Arial" w:hAnsi="Arial" w:cs="Arial"/>
          <w:sz w:val="16"/>
          <w:szCs w:val="16"/>
        </w:rPr>
      </w:pPr>
    </w:p>
    <w:p w:rsidR="00F773B1" w:rsidRDefault="00F773B1" w:rsidP="00F773B1">
      <w:pPr>
        <w:pStyle w:val="ListParagraph"/>
        <w:numPr>
          <w:ilvl w:val="0"/>
          <w:numId w:val="2"/>
        </w:numPr>
        <w:jc w:val="left"/>
        <w:rPr>
          <w:rFonts w:ascii="Arial" w:hAnsi="Arial" w:cs="Arial"/>
          <w:sz w:val="24"/>
          <w:szCs w:val="24"/>
        </w:rPr>
      </w:pPr>
      <w:r w:rsidRPr="00D051D9">
        <w:rPr>
          <w:rFonts w:ascii="Arial" w:hAnsi="Arial" w:cs="Arial"/>
          <w:sz w:val="24"/>
          <w:szCs w:val="24"/>
        </w:rPr>
        <w:t>Dr. McInturf made a recommendation to approve</w:t>
      </w:r>
      <w:r>
        <w:rPr>
          <w:rFonts w:ascii="Arial" w:hAnsi="Arial" w:cs="Arial"/>
          <w:sz w:val="24"/>
          <w:szCs w:val="24"/>
        </w:rPr>
        <w:t xml:space="preserve"> the Carroll High School cleaning contract to One Source of Dothan, AL for an annual cost of $229,990.00 effective date of May 1, 2019.</w:t>
      </w:r>
    </w:p>
    <w:p w:rsidR="00F773B1" w:rsidRPr="00D051D9" w:rsidRDefault="00F773B1" w:rsidP="00F773B1">
      <w:pPr>
        <w:pStyle w:val="ListParagraph"/>
        <w:ind w:left="1080"/>
        <w:jc w:val="left"/>
        <w:rPr>
          <w:rFonts w:ascii="Arial" w:hAnsi="Arial" w:cs="Arial"/>
          <w:sz w:val="24"/>
          <w:szCs w:val="24"/>
        </w:rPr>
      </w:pPr>
      <w:r w:rsidRPr="00D051D9">
        <w:rPr>
          <w:rFonts w:ascii="Arial" w:hAnsi="Arial" w:cs="Arial"/>
          <w:sz w:val="24"/>
          <w:szCs w:val="24"/>
        </w:rPr>
        <w:t>Motion:</w:t>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Pr>
          <w:rFonts w:ascii="Arial" w:hAnsi="Arial" w:cs="Arial"/>
          <w:sz w:val="24"/>
          <w:szCs w:val="24"/>
        </w:rPr>
        <w:tab/>
        <w:t>J. Nicholas Bull</w:t>
      </w:r>
    </w:p>
    <w:p w:rsidR="00F773B1" w:rsidRPr="001174DA" w:rsidRDefault="00F773B1" w:rsidP="00F773B1">
      <w:pPr>
        <w:pStyle w:val="ListParagraph"/>
        <w:ind w:left="1080"/>
        <w:jc w:val="left"/>
        <w:rPr>
          <w:rFonts w:ascii="Arial" w:hAnsi="Arial" w:cs="Arial"/>
          <w:sz w:val="24"/>
          <w:szCs w:val="24"/>
        </w:rPr>
      </w:pPr>
      <w:r w:rsidRPr="001174DA">
        <w:rPr>
          <w:rFonts w:ascii="Arial" w:hAnsi="Arial" w:cs="Arial"/>
          <w:sz w:val="24"/>
          <w:szCs w:val="24"/>
        </w:rPr>
        <w:t>Second:</w:t>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Pr>
          <w:rFonts w:ascii="Arial" w:hAnsi="Arial" w:cs="Arial"/>
          <w:sz w:val="24"/>
          <w:szCs w:val="24"/>
        </w:rPr>
        <w:tab/>
        <w:t>Theresa Locke</w:t>
      </w:r>
    </w:p>
    <w:p w:rsidR="00F773B1" w:rsidRDefault="00F773B1" w:rsidP="00F773B1">
      <w:pPr>
        <w:pStyle w:val="ListParagraph"/>
        <w:ind w:left="1080"/>
        <w:jc w:val="left"/>
        <w:rPr>
          <w:rFonts w:ascii="Arial" w:hAnsi="Arial" w:cs="Arial"/>
          <w:sz w:val="24"/>
          <w:szCs w:val="24"/>
        </w:rPr>
      </w:pPr>
      <w:r w:rsidRPr="001174DA">
        <w:rPr>
          <w:rFonts w:ascii="Arial" w:hAnsi="Arial" w:cs="Arial"/>
          <w:sz w:val="24"/>
          <w:szCs w:val="24"/>
        </w:rPr>
        <w:t>Vote:</w:t>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Pr>
          <w:rFonts w:ascii="Arial" w:hAnsi="Arial" w:cs="Arial"/>
          <w:sz w:val="24"/>
          <w:szCs w:val="24"/>
        </w:rPr>
        <w:tab/>
      </w:r>
      <w:r w:rsidRPr="001174DA">
        <w:rPr>
          <w:rFonts w:ascii="Arial" w:hAnsi="Arial" w:cs="Arial"/>
          <w:sz w:val="24"/>
          <w:szCs w:val="24"/>
        </w:rPr>
        <w:t>Unanimous/Motion Carried</w:t>
      </w:r>
    </w:p>
    <w:p w:rsidR="00F773B1" w:rsidRPr="00F773B1" w:rsidRDefault="00F773B1" w:rsidP="00F773B1">
      <w:pPr>
        <w:pStyle w:val="ListParagraph"/>
        <w:ind w:left="1080"/>
        <w:jc w:val="left"/>
        <w:rPr>
          <w:rFonts w:ascii="Arial" w:hAnsi="Arial" w:cs="Arial"/>
          <w:sz w:val="16"/>
          <w:szCs w:val="16"/>
        </w:rPr>
      </w:pPr>
    </w:p>
    <w:p w:rsidR="00F773B1" w:rsidRDefault="00F773B1" w:rsidP="00AD1D9A">
      <w:pPr>
        <w:pStyle w:val="ListParagraph"/>
        <w:numPr>
          <w:ilvl w:val="0"/>
          <w:numId w:val="2"/>
        </w:numPr>
        <w:jc w:val="left"/>
        <w:rPr>
          <w:rFonts w:ascii="Arial" w:hAnsi="Arial" w:cs="Arial"/>
          <w:sz w:val="24"/>
          <w:szCs w:val="24"/>
        </w:rPr>
      </w:pPr>
      <w:r>
        <w:rPr>
          <w:rFonts w:ascii="Arial" w:hAnsi="Arial" w:cs="Arial"/>
          <w:sz w:val="24"/>
          <w:szCs w:val="24"/>
        </w:rPr>
        <w:t>Dr. McInturf made a recommendation to approve the 2019-20 School Calendar.</w:t>
      </w:r>
    </w:p>
    <w:p w:rsidR="00F773B1" w:rsidRPr="00D051D9" w:rsidRDefault="00F773B1" w:rsidP="00F773B1">
      <w:pPr>
        <w:pStyle w:val="ListParagraph"/>
        <w:ind w:left="1080"/>
        <w:jc w:val="left"/>
        <w:rPr>
          <w:rFonts w:ascii="Arial" w:hAnsi="Arial" w:cs="Arial"/>
          <w:sz w:val="24"/>
          <w:szCs w:val="24"/>
        </w:rPr>
      </w:pPr>
      <w:r w:rsidRPr="00D051D9">
        <w:rPr>
          <w:rFonts w:ascii="Arial" w:hAnsi="Arial" w:cs="Arial"/>
          <w:sz w:val="24"/>
          <w:szCs w:val="24"/>
        </w:rPr>
        <w:t>Motion:</w:t>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Pr>
          <w:rFonts w:ascii="Arial" w:hAnsi="Arial" w:cs="Arial"/>
          <w:sz w:val="24"/>
          <w:szCs w:val="24"/>
        </w:rPr>
        <w:tab/>
        <w:t>Theresa Locke</w:t>
      </w:r>
    </w:p>
    <w:p w:rsidR="00F773B1" w:rsidRPr="001174DA" w:rsidRDefault="00F773B1" w:rsidP="00F773B1">
      <w:pPr>
        <w:pStyle w:val="ListParagraph"/>
        <w:ind w:left="1080"/>
        <w:jc w:val="left"/>
        <w:rPr>
          <w:rFonts w:ascii="Arial" w:hAnsi="Arial" w:cs="Arial"/>
          <w:sz w:val="24"/>
          <w:szCs w:val="24"/>
        </w:rPr>
      </w:pPr>
      <w:r w:rsidRPr="001174DA">
        <w:rPr>
          <w:rFonts w:ascii="Arial" w:hAnsi="Arial" w:cs="Arial"/>
          <w:sz w:val="24"/>
          <w:szCs w:val="24"/>
        </w:rPr>
        <w:t>Second:</w:t>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Pr>
          <w:rFonts w:ascii="Arial" w:hAnsi="Arial" w:cs="Arial"/>
          <w:sz w:val="24"/>
          <w:szCs w:val="24"/>
        </w:rPr>
        <w:tab/>
        <w:t>J. Nicholas Bull</w:t>
      </w:r>
    </w:p>
    <w:p w:rsidR="00F773B1" w:rsidRDefault="00F773B1" w:rsidP="00F773B1">
      <w:pPr>
        <w:pStyle w:val="ListParagraph"/>
        <w:ind w:left="1080"/>
        <w:jc w:val="left"/>
        <w:rPr>
          <w:rFonts w:ascii="Arial" w:hAnsi="Arial" w:cs="Arial"/>
          <w:sz w:val="24"/>
          <w:szCs w:val="24"/>
        </w:rPr>
      </w:pPr>
      <w:r w:rsidRPr="001174DA">
        <w:rPr>
          <w:rFonts w:ascii="Arial" w:hAnsi="Arial" w:cs="Arial"/>
          <w:sz w:val="24"/>
          <w:szCs w:val="24"/>
        </w:rPr>
        <w:t>Vote:</w:t>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Pr>
          <w:rFonts w:ascii="Arial" w:hAnsi="Arial" w:cs="Arial"/>
          <w:sz w:val="24"/>
          <w:szCs w:val="24"/>
        </w:rPr>
        <w:tab/>
      </w:r>
      <w:r w:rsidRPr="001174DA">
        <w:rPr>
          <w:rFonts w:ascii="Arial" w:hAnsi="Arial" w:cs="Arial"/>
          <w:sz w:val="24"/>
          <w:szCs w:val="24"/>
        </w:rPr>
        <w:t>Unanimous/Motion Carried</w:t>
      </w:r>
    </w:p>
    <w:p w:rsidR="00F773B1" w:rsidRPr="008C7308" w:rsidRDefault="00F773B1" w:rsidP="00F773B1">
      <w:pPr>
        <w:pStyle w:val="ListParagraph"/>
        <w:ind w:left="1080"/>
        <w:jc w:val="left"/>
        <w:rPr>
          <w:rFonts w:ascii="Arial" w:hAnsi="Arial" w:cs="Arial"/>
          <w:sz w:val="16"/>
          <w:szCs w:val="16"/>
        </w:rPr>
      </w:pPr>
    </w:p>
    <w:p w:rsidR="008C7308" w:rsidRDefault="008C7308" w:rsidP="00F773B1">
      <w:pPr>
        <w:pStyle w:val="ListParagraph"/>
        <w:ind w:left="1080"/>
        <w:jc w:val="left"/>
        <w:rPr>
          <w:rFonts w:ascii="Arial" w:hAnsi="Arial" w:cs="Arial"/>
          <w:b/>
          <w:sz w:val="24"/>
          <w:szCs w:val="24"/>
          <w:u w:val="single"/>
        </w:rPr>
      </w:pPr>
    </w:p>
    <w:p w:rsidR="008C7308" w:rsidRDefault="008C7308" w:rsidP="00F773B1">
      <w:pPr>
        <w:pStyle w:val="ListParagraph"/>
        <w:ind w:left="1080"/>
        <w:jc w:val="left"/>
        <w:rPr>
          <w:rFonts w:ascii="Arial" w:hAnsi="Arial" w:cs="Arial"/>
          <w:b/>
          <w:sz w:val="24"/>
          <w:szCs w:val="24"/>
          <w:u w:val="single"/>
        </w:rPr>
      </w:pPr>
    </w:p>
    <w:p w:rsidR="008C7308" w:rsidRDefault="008C7308" w:rsidP="00F773B1">
      <w:pPr>
        <w:pStyle w:val="ListParagraph"/>
        <w:ind w:left="1080"/>
        <w:jc w:val="left"/>
        <w:rPr>
          <w:rFonts w:ascii="Arial" w:hAnsi="Arial" w:cs="Arial"/>
          <w:b/>
          <w:sz w:val="24"/>
          <w:szCs w:val="24"/>
          <w:u w:val="single"/>
        </w:rPr>
      </w:pPr>
      <w:r>
        <w:rPr>
          <w:rFonts w:ascii="Arial" w:hAnsi="Arial" w:cs="Arial"/>
          <w:b/>
          <w:sz w:val="24"/>
          <w:szCs w:val="24"/>
          <w:u w:val="single"/>
        </w:rPr>
        <w:lastRenderedPageBreak/>
        <w:t>Executive Session:</w:t>
      </w:r>
    </w:p>
    <w:p w:rsidR="008C7308" w:rsidRPr="008C7308" w:rsidRDefault="008C7308" w:rsidP="00F773B1">
      <w:pPr>
        <w:pStyle w:val="ListParagraph"/>
        <w:ind w:left="1080"/>
        <w:jc w:val="left"/>
        <w:rPr>
          <w:rFonts w:ascii="Arial" w:hAnsi="Arial" w:cs="Arial"/>
          <w:b/>
          <w:sz w:val="16"/>
          <w:szCs w:val="16"/>
          <w:u w:val="single"/>
        </w:rPr>
      </w:pPr>
    </w:p>
    <w:p w:rsidR="00F773B1" w:rsidRDefault="008C7308" w:rsidP="00F773B1">
      <w:pPr>
        <w:pStyle w:val="ListParagraph"/>
        <w:ind w:left="1080"/>
        <w:jc w:val="left"/>
        <w:rPr>
          <w:rFonts w:ascii="Arial" w:hAnsi="Arial" w:cs="Arial"/>
          <w:sz w:val="24"/>
          <w:szCs w:val="24"/>
        </w:rPr>
      </w:pPr>
      <w:r>
        <w:rPr>
          <w:rFonts w:ascii="Arial" w:hAnsi="Arial" w:cs="Arial"/>
          <w:sz w:val="24"/>
          <w:szCs w:val="24"/>
        </w:rPr>
        <w:t>Dr. McInturf asked that the Board go into Executive Session to discuss good name and character.</w:t>
      </w:r>
    </w:p>
    <w:p w:rsidR="008C7308" w:rsidRPr="00D051D9" w:rsidRDefault="008C7308" w:rsidP="008C7308">
      <w:pPr>
        <w:pStyle w:val="ListParagraph"/>
        <w:ind w:left="1080"/>
        <w:jc w:val="left"/>
        <w:rPr>
          <w:rFonts w:ascii="Arial" w:hAnsi="Arial" w:cs="Arial"/>
          <w:sz w:val="24"/>
          <w:szCs w:val="24"/>
        </w:rPr>
      </w:pPr>
      <w:r w:rsidRPr="00D051D9">
        <w:rPr>
          <w:rFonts w:ascii="Arial" w:hAnsi="Arial" w:cs="Arial"/>
          <w:sz w:val="24"/>
          <w:szCs w:val="24"/>
        </w:rPr>
        <w:t>Motion:</w:t>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sidRPr="00D051D9">
        <w:rPr>
          <w:rFonts w:ascii="Arial" w:hAnsi="Arial" w:cs="Arial"/>
          <w:sz w:val="24"/>
          <w:szCs w:val="24"/>
        </w:rPr>
        <w:tab/>
      </w:r>
      <w:r>
        <w:rPr>
          <w:rFonts w:ascii="Arial" w:hAnsi="Arial" w:cs="Arial"/>
          <w:sz w:val="24"/>
          <w:szCs w:val="24"/>
        </w:rPr>
        <w:tab/>
        <w:t>Leslie Reeder</w:t>
      </w:r>
    </w:p>
    <w:p w:rsidR="008C7308" w:rsidRPr="001174DA" w:rsidRDefault="008C7308" w:rsidP="008C7308">
      <w:pPr>
        <w:pStyle w:val="ListParagraph"/>
        <w:ind w:left="1080"/>
        <w:jc w:val="left"/>
        <w:rPr>
          <w:rFonts w:ascii="Arial" w:hAnsi="Arial" w:cs="Arial"/>
          <w:sz w:val="24"/>
          <w:szCs w:val="24"/>
        </w:rPr>
      </w:pPr>
      <w:r w:rsidRPr="001174DA">
        <w:rPr>
          <w:rFonts w:ascii="Arial" w:hAnsi="Arial" w:cs="Arial"/>
          <w:sz w:val="24"/>
          <w:szCs w:val="24"/>
        </w:rPr>
        <w:t>Second:</w:t>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Pr>
          <w:rFonts w:ascii="Arial" w:hAnsi="Arial" w:cs="Arial"/>
          <w:sz w:val="24"/>
          <w:szCs w:val="24"/>
        </w:rPr>
        <w:tab/>
        <w:t>Theresa Locke</w:t>
      </w:r>
    </w:p>
    <w:p w:rsidR="008C7308" w:rsidRPr="001174DA" w:rsidRDefault="008C7308" w:rsidP="008C7308">
      <w:pPr>
        <w:pStyle w:val="ListParagraph"/>
        <w:ind w:left="1080"/>
        <w:jc w:val="left"/>
        <w:rPr>
          <w:rFonts w:ascii="Arial" w:hAnsi="Arial" w:cs="Arial"/>
          <w:sz w:val="24"/>
          <w:szCs w:val="24"/>
        </w:rPr>
      </w:pPr>
      <w:r w:rsidRPr="001174DA">
        <w:rPr>
          <w:rFonts w:ascii="Arial" w:hAnsi="Arial" w:cs="Arial"/>
          <w:sz w:val="24"/>
          <w:szCs w:val="24"/>
        </w:rPr>
        <w:t>Vote:</w:t>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sidRPr="001174DA">
        <w:rPr>
          <w:rFonts w:ascii="Arial" w:hAnsi="Arial" w:cs="Arial"/>
          <w:sz w:val="24"/>
          <w:szCs w:val="24"/>
        </w:rPr>
        <w:tab/>
      </w:r>
      <w:r>
        <w:rPr>
          <w:rFonts w:ascii="Arial" w:hAnsi="Arial" w:cs="Arial"/>
          <w:sz w:val="24"/>
          <w:szCs w:val="24"/>
        </w:rPr>
        <w:tab/>
      </w:r>
      <w:r w:rsidRPr="001174DA">
        <w:rPr>
          <w:rFonts w:ascii="Arial" w:hAnsi="Arial" w:cs="Arial"/>
          <w:sz w:val="24"/>
          <w:szCs w:val="24"/>
        </w:rPr>
        <w:t>Unanimous/Motion Carried</w:t>
      </w:r>
    </w:p>
    <w:p w:rsidR="00F773B1" w:rsidRPr="00703F2A" w:rsidRDefault="00F773B1" w:rsidP="00F773B1">
      <w:pPr>
        <w:pStyle w:val="ListParagraph"/>
        <w:ind w:left="1080"/>
        <w:jc w:val="left"/>
        <w:rPr>
          <w:rFonts w:ascii="Arial" w:hAnsi="Arial" w:cs="Arial"/>
          <w:sz w:val="16"/>
          <w:szCs w:val="16"/>
        </w:rPr>
      </w:pPr>
    </w:p>
    <w:p w:rsidR="008C7308" w:rsidRDefault="008C7308" w:rsidP="008C7308">
      <w:pPr>
        <w:pStyle w:val="ListParagraph"/>
        <w:numPr>
          <w:ilvl w:val="0"/>
          <w:numId w:val="2"/>
        </w:numPr>
        <w:jc w:val="left"/>
        <w:rPr>
          <w:rFonts w:ascii="Arial" w:hAnsi="Arial" w:cs="Arial"/>
          <w:sz w:val="24"/>
          <w:szCs w:val="24"/>
        </w:rPr>
      </w:pPr>
      <w:r>
        <w:rPr>
          <w:rFonts w:ascii="Arial" w:hAnsi="Arial" w:cs="Arial"/>
          <w:sz w:val="24"/>
          <w:szCs w:val="24"/>
        </w:rPr>
        <w:t>Dr. McInturf made a recommendation to approve a contract for Dr. Danelle Peterman,</w:t>
      </w:r>
    </w:p>
    <w:p w:rsidR="008C7308" w:rsidRDefault="008C7308" w:rsidP="008C7308">
      <w:pPr>
        <w:pStyle w:val="ListParagraph"/>
        <w:ind w:left="1080"/>
        <w:jc w:val="left"/>
        <w:rPr>
          <w:rFonts w:ascii="Arial" w:hAnsi="Arial" w:cs="Arial"/>
          <w:sz w:val="24"/>
          <w:szCs w:val="24"/>
        </w:rPr>
      </w:pPr>
      <w:r>
        <w:rPr>
          <w:rFonts w:ascii="Arial" w:hAnsi="Arial" w:cs="Arial"/>
          <w:sz w:val="24"/>
          <w:szCs w:val="24"/>
        </w:rPr>
        <w:t>principal of DA Smith Middle School, for an additional three year period.  The new contract will take effect July 1, 2019.</w:t>
      </w:r>
    </w:p>
    <w:p w:rsidR="008C7308" w:rsidRDefault="008C7308" w:rsidP="008C7308">
      <w:pPr>
        <w:pStyle w:val="ListParagraph"/>
        <w:ind w:left="1080"/>
        <w:jc w:val="left"/>
        <w:rPr>
          <w:rFonts w:ascii="Arial" w:hAnsi="Arial" w:cs="Arial"/>
          <w:sz w:val="24"/>
          <w:szCs w:val="24"/>
        </w:rPr>
      </w:pPr>
      <w:r>
        <w:rPr>
          <w:rFonts w:ascii="Arial" w:hAnsi="Arial" w:cs="Arial"/>
          <w:sz w:val="24"/>
          <w:szCs w:val="24"/>
        </w:rPr>
        <w:t>Salary: $95,934.06 (2%)</w:t>
      </w:r>
    </w:p>
    <w:p w:rsidR="008C7308" w:rsidRDefault="008C7308" w:rsidP="008C7308">
      <w:pPr>
        <w:pStyle w:val="ListParagraph"/>
        <w:ind w:left="1080"/>
        <w:jc w:val="left"/>
        <w:rPr>
          <w:rFonts w:ascii="Arial" w:hAnsi="Arial" w:cs="Arial"/>
          <w:sz w:val="24"/>
          <w:szCs w:val="24"/>
        </w:rPr>
      </w:pPr>
      <w:r>
        <w:rPr>
          <w:rFonts w:ascii="Arial" w:hAnsi="Arial" w:cs="Arial"/>
          <w:sz w:val="24"/>
          <w:szCs w:val="24"/>
        </w:rPr>
        <w:t>State raises – added at the legislative approved rate on October 1, 2019 (4% anticipated).</w:t>
      </w:r>
    </w:p>
    <w:p w:rsidR="008C7308" w:rsidRDefault="008C7308" w:rsidP="008C7308">
      <w:pPr>
        <w:pStyle w:val="ListParagraph"/>
        <w:ind w:left="1080"/>
        <w:jc w:val="left"/>
        <w:rPr>
          <w:rFonts w:ascii="Arial" w:hAnsi="Arial" w:cs="Arial"/>
          <w:sz w:val="24"/>
          <w:szCs w:val="24"/>
        </w:rPr>
      </w:pPr>
      <w:r>
        <w:rPr>
          <w:rFonts w:ascii="Arial" w:hAnsi="Arial" w:cs="Arial"/>
          <w:sz w:val="24"/>
          <w:szCs w:val="24"/>
        </w:rPr>
        <w:t>If the legislature approves something less than 4%, the Board will make up the difference up to 4%.</w:t>
      </w:r>
    </w:p>
    <w:p w:rsidR="008C7308" w:rsidRDefault="008C7308" w:rsidP="008C7308">
      <w:pPr>
        <w:pStyle w:val="ListParagraph"/>
        <w:ind w:left="1080"/>
        <w:jc w:val="left"/>
        <w:rPr>
          <w:rFonts w:ascii="Arial" w:hAnsi="Arial" w:cs="Arial"/>
          <w:sz w:val="24"/>
          <w:szCs w:val="24"/>
        </w:rPr>
      </w:pPr>
      <w:r>
        <w:rPr>
          <w:rFonts w:ascii="Arial" w:hAnsi="Arial" w:cs="Arial"/>
          <w:sz w:val="24"/>
          <w:szCs w:val="24"/>
        </w:rPr>
        <w:t xml:space="preserve">July, August, </w:t>
      </w:r>
      <w:r w:rsidR="00E4103C">
        <w:rPr>
          <w:rFonts w:ascii="Arial" w:hAnsi="Arial" w:cs="Arial"/>
          <w:sz w:val="24"/>
          <w:szCs w:val="24"/>
        </w:rPr>
        <w:t>and September</w:t>
      </w:r>
      <w:r>
        <w:rPr>
          <w:rFonts w:ascii="Arial" w:hAnsi="Arial" w:cs="Arial"/>
          <w:sz w:val="24"/>
          <w:szCs w:val="24"/>
        </w:rPr>
        <w:t xml:space="preserve"> 2019 - $319.78 (monthly 4% rate) will be paid as a supplement each month.</w:t>
      </w:r>
    </w:p>
    <w:p w:rsidR="008C7308" w:rsidRDefault="008C7308" w:rsidP="008C7308">
      <w:pPr>
        <w:pStyle w:val="ListParagraph"/>
        <w:ind w:left="1080"/>
        <w:jc w:val="left"/>
        <w:rPr>
          <w:rFonts w:ascii="Arial" w:hAnsi="Arial" w:cs="Arial"/>
          <w:sz w:val="24"/>
          <w:szCs w:val="24"/>
        </w:rPr>
      </w:pPr>
      <w:r>
        <w:rPr>
          <w:rFonts w:ascii="Arial" w:hAnsi="Arial" w:cs="Arial"/>
          <w:sz w:val="24"/>
          <w:szCs w:val="24"/>
        </w:rPr>
        <w:t>A $250 annual supplement will be paid, in lieu of mileage, to handle the monthly Fort Rucker New Comer events.</w:t>
      </w:r>
    </w:p>
    <w:p w:rsidR="008C7308" w:rsidRDefault="008C7308" w:rsidP="00AD1D9A">
      <w:pPr>
        <w:pStyle w:val="ListParagraph"/>
        <w:numPr>
          <w:ilvl w:val="0"/>
          <w:numId w:val="2"/>
        </w:numPr>
        <w:jc w:val="left"/>
        <w:rPr>
          <w:rFonts w:ascii="Arial" w:hAnsi="Arial" w:cs="Arial"/>
          <w:sz w:val="24"/>
          <w:szCs w:val="24"/>
        </w:rPr>
      </w:pPr>
      <w:r>
        <w:rPr>
          <w:rFonts w:ascii="Arial" w:hAnsi="Arial" w:cs="Arial"/>
          <w:sz w:val="24"/>
          <w:szCs w:val="24"/>
        </w:rPr>
        <w:t>No recommendation was made regarding the Mixon Intermediate principal contract</w:t>
      </w:r>
    </w:p>
    <w:p w:rsidR="008C7308" w:rsidRDefault="008C7308" w:rsidP="00AD1D9A">
      <w:pPr>
        <w:pStyle w:val="ListParagraph"/>
        <w:numPr>
          <w:ilvl w:val="0"/>
          <w:numId w:val="2"/>
        </w:numPr>
        <w:jc w:val="left"/>
        <w:rPr>
          <w:rFonts w:ascii="Arial" w:hAnsi="Arial" w:cs="Arial"/>
          <w:sz w:val="24"/>
          <w:szCs w:val="24"/>
        </w:rPr>
      </w:pPr>
      <w:r>
        <w:rPr>
          <w:rFonts w:ascii="Arial" w:hAnsi="Arial" w:cs="Arial"/>
          <w:sz w:val="24"/>
          <w:szCs w:val="24"/>
        </w:rPr>
        <w:t>Dr. McInturf made a recommendation that the property bans that are currently in place for Brian Paterson, Allan Buchanan, and Jason Cruit, be lifted for one night only so these parents may attend graduation.  The ban is not being recommended to be lifted for Honors Night.</w:t>
      </w:r>
    </w:p>
    <w:p w:rsidR="00423E62" w:rsidRPr="00423E62" w:rsidRDefault="0048617C" w:rsidP="00423E62">
      <w:pPr>
        <w:pStyle w:val="ListParagraph"/>
        <w:ind w:left="1080"/>
        <w:jc w:val="left"/>
        <w:rPr>
          <w:rFonts w:ascii="Arial" w:hAnsi="Arial" w:cs="Arial"/>
          <w:sz w:val="16"/>
          <w:szCs w:val="16"/>
        </w:rPr>
      </w:pP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p>
    <w:p w:rsidR="00423E62" w:rsidRPr="00423E62" w:rsidRDefault="00423E62" w:rsidP="00E674FA">
      <w:pPr>
        <w:pStyle w:val="ListParagraph"/>
        <w:ind w:left="1080"/>
        <w:jc w:val="left"/>
        <w:rPr>
          <w:rFonts w:ascii="Arial" w:hAnsi="Arial" w:cs="Arial"/>
          <w:sz w:val="24"/>
          <w:szCs w:val="24"/>
        </w:rPr>
      </w:pPr>
      <w:r w:rsidRPr="00423E62">
        <w:rPr>
          <w:rFonts w:ascii="Arial" w:hAnsi="Arial" w:cs="Arial"/>
          <w:b/>
          <w:sz w:val="24"/>
          <w:szCs w:val="24"/>
          <w:u w:val="single"/>
        </w:rPr>
        <w:t>Superintendent’s Report:</w:t>
      </w:r>
      <w:r w:rsidRPr="00423E62">
        <w:rPr>
          <w:rFonts w:ascii="Arial" w:hAnsi="Arial" w:cs="Arial"/>
          <w:sz w:val="24"/>
          <w:szCs w:val="24"/>
        </w:rPr>
        <w:t xml:space="preserve">   </w:t>
      </w:r>
    </w:p>
    <w:p w:rsidR="00423E62" w:rsidRPr="00423E62" w:rsidRDefault="00423E62" w:rsidP="00423E62">
      <w:pPr>
        <w:pStyle w:val="ListParagraph"/>
        <w:rPr>
          <w:rFonts w:ascii="Arial" w:hAnsi="Arial" w:cs="Arial"/>
          <w:sz w:val="16"/>
          <w:szCs w:val="16"/>
        </w:rPr>
      </w:pPr>
    </w:p>
    <w:p w:rsidR="008C7308" w:rsidRPr="008C7308" w:rsidRDefault="008C7308" w:rsidP="008C7308">
      <w:pPr>
        <w:pStyle w:val="ListParagraph"/>
        <w:numPr>
          <w:ilvl w:val="0"/>
          <w:numId w:val="4"/>
        </w:numPr>
        <w:jc w:val="left"/>
        <w:rPr>
          <w:rFonts w:ascii="Arial" w:hAnsi="Arial" w:cs="Arial"/>
          <w:sz w:val="24"/>
          <w:szCs w:val="24"/>
        </w:rPr>
      </w:pPr>
      <w:r w:rsidRPr="008C7308">
        <w:rPr>
          <w:rFonts w:ascii="Arial" w:hAnsi="Arial" w:cs="Arial"/>
          <w:sz w:val="24"/>
          <w:szCs w:val="24"/>
        </w:rPr>
        <w:t>Copy of audit report provided, formal presentation to come at a future meeting.</w:t>
      </w:r>
    </w:p>
    <w:p w:rsidR="008C7308" w:rsidRPr="008C7308" w:rsidRDefault="001F7FD1" w:rsidP="008C7308">
      <w:pPr>
        <w:pStyle w:val="ListParagraph"/>
        <w:numPr>
          <w:ilvl w:val="0"/>
          <w:numId w:val="4"/>
        </w:numPr>
        <w:jc w:val="left"/>
        <w:rPr>
          <w:rFonts w:ascii="Arial" w:hAnsi="Arial" w:cs="Arial"/>
          <w:sz w:val="16"/>
          <w:szCs w:val="16"/>
        </w:rPr>
      </w:pPr>
      <w:r>
        <w:rPr>
          <w:rFonts w:ascii="Arial" w:hAnsi="Arial" w:cs="Arial"/>
          <w:sz w:val="24"/>
          <w:szCs w:val="24"/>
        </w:rPr>
        <w:t xml:space="preserve">AASB </w:t>
      </w:r>
      <w:r w:rsidR="008C7308">
        <w:rPr>
          <w:rFonts w:ascii="Arial" w:hAnsi="Arial" w:cs="Arial"/>
          <w:sz w:val="24"/>
          <w:szCs w:val="24"/>
        </w:rPr>
        <w:t>Summer Conference: “Be Relentless”, June 14-16, 2019, Perd</w:t>
      </w:r>
      <w:r w:rsidR="00E4103C">
        <w:rPr>
          <w:rFonts w:ascii="Arial" w:hAnsi="Arial" w:cs="Arial"/>
          <w:sz w:val="24"/>
          <w:szCs w:val="24"/>
        </w:rPr>
        <w:t>ido Beach Resort Hotel, Orange Beach</w:t>
      </w:r>
      <w:r w:rsidR="008C7308">
        <w:rPr>
          <w:rFonts w:ascii="Arial" w:hAnsi="Arial" w:cs="Arial"/>
          <w:sz w:val="24"/>
          <w:szCs w:val="24"/>
        </w:rPr>
        <w:t>, AL</w:t>
      </w:r>
    </w:p>
    <w:p w:rsidR="002C235C" w:rsidRPr="002C235C" w:rsidRDefault="002C235C" w:rsidP="00433566">
      <w:pPr>
        <w:jc w:val="left"/>
        <w:rPr>
          <w:rFonts w:ascii="Arial" w:hAnsi="Arial" w:cs="Arial"/>
          <w:sz w:val="16"/>
          <w:szCs w:val="16"/>
        </w:rPr>
      </w:pPr>
    </w:p>
    <w:p w:rsidR="00433566" w:rsidRDefault="00635852" w:rsidP="00433566">
      <w:pPr>
        <w:jc w:val="left"/>
        <w:rPr>
          <w:rFonts w:ascii="Arial" w:hAnsi="Arial" w:cs="Arial"/>
          <w:b/>
          <w:sz w:val="24"/>
          <w:szCs w:val="24"/>
          <w:u w:val="single"/>
        </w:rPr>
      </w:pPr>
      <w:r>
        <w:rPr>
          <w:rFonts w:ascii="Arial" w:hAnsi="Arial" w:cs="Arial"/>
          <w:sz w:val="24"/>
          <w:szCs w:val="24"/>
        </w:rPr>
        <w:t xml:space="preserve">  </w:t>
      </w:r>
      <w:r w:rsidR="00D051D9">
        <w:rPr>
          <w:rFonts w:ascii="Arial" w:hAnsi="Arial" w:cs="Arial"/>
          <w:sz w:val="24"/>
          <w:szCs w:val="24"/>
        </w:rPr>
        <w:t xml:space="preserve"> </w:t>
      </w:r>
      <w:r w:rsidR="002C235C">
        <w:rPr>
          <w:rFonts w:ascii="Arial" w:hAnsi="Arial" w:cs="Arial"/>
          <w:sz w:val="24"/>
          <w:szCs w:val="24"/>
        </w:rPr>
        <w:tab/>
        <w:t xml:space="preserve">   </w:t>
      </w:r>
      <w:r w:rsidR="00D051D9">
        <w:rPr>
          <w:rFonts w:ascii="Arial" w:hAnsi="Arial" w:cs="Arial"/>
          <w:sz w:val="24"/>
          <w:szCs w:val="24"/>
        </w:rPr>
        <w:t xml:space="preserve"> </w:t>
      </w:r>
      <w:r w:rsidR="00433566" w:rsidRPr="00CF22AD">
        <w:rPr>
          <w:rFonts w:ascii="Arial" w:hAnsi="Arial" w:cs="Arial"/>
          <w:b/>
          <w:sz w:val="24"/>
          <w:szCs w:val="24"/>
          <w:u w:val="single"/>
        </w:rPr>
        <w:t>Adjourn:</w:t>
      </w:r>
    </w:p>
    <w:p w:rsidR="00CF22AD" w:rsidRPr="00CF22AD" w:rsidRDefault="00CF22AD" w:rsidP="00433566">
      <w:pPr>
        <w:jc w:val="left"/>
        <w:rPr>
          <w:rFonts w:ascii="Arial" w:hAnsi="Arial" w:cs="Arial"/>
          <w:sz w:val="16"/>
          <w:szCs w:val="16"/>
        </w:rPr>
      </w:pPr>
    </w:p>
    <w:p w:rsidR="00D051D9" w:rsidRDefault="00433566" w:rsidP="00D051D9">
      <w:pPr>
        <w:jc w:val="left"/>
        <w:rPr>
          <w:rFonts w:ascii="Arial" w:hAnsi="Arial" w:cs="Arial"/>
          <w:sz w:val="24"/>
          <w:szCs w:val="24"/>
        </w:rPr>
      </w:pPr>
      <w:r>
        <w:rPr>
          <w:rFonts w:ascii="Arial" w:hAnsi="Arial" w:cs="Arial"/>
          <w:sz w:val="16"/>
          <w:szCs w:val="16"/>
        </w:rPr>
        <w:tab/>
      </w:r>
      <w:r w:rsidR="00D051D9">
        <w:rPr>
          <w:rFonts w:ascii="Arial" w:hAnsi="Arial" w:cs="Arial"/>
          <w:sz w:val="16"/>
          <w:szCs w:val="16"/>
        </w:rPr>
        <w:t xml:space="preserve">     </w:t>
      </w:r>
      <w:r>
        <w:rPr>
          <w:rFonts w:ascii="Arial" w:hAnsi="Arial" w:cs="Arial"/>
          <w:sz w:val="24"/>
          <w:szCs w:val="24"/>
        </w:rPr>
        <w:t xml:space="preserve">Dr. McInturf made a </w:t>
      </w:r>
      <w:r w:rsidR="00AC56C2">
        <w:rPr>
          <w:rFonts w:ascii="Arial" w:hAnsi="Arial" w:cs="Arial"/>
          <w:sz w:val="24"/>
          <w:szCs w:val="24"/>
        </w:rPr>
        <w:t>recommendation</w:t>
      </w:r>
      <w:r>
        <w:rPr>
          <w:rFonts w:ascii="Arial" w:hAnsi="Arial" w:cs="Arial"/>
          <w:sz w:val="24"/>
          <w:szCs w:val="24"/>
        </w:rPr>
        <w:t xml:space="preserve"> to adjourn.</w:t>
      </w:r>
    </w:p>
    <w:p w:rsidR="00D051D9" w:rsidRDefault="00D051D9" w:rsidP="00D051D9">
      <w:pPr>
        <w:jc w:val="left"/>
        <w:rPr>
          <w:rFonts w:ascii="Arial" w:hAnsi="Arial" w:cs="Arial"/>
          <w:sz w:val="24"/>
          <w:szCs w:val="24"/>
        </w:rPr>
      </w:pPr>
      <w:r>
        <w:rPr>
          <w:rFonts w:ascii="Arial" w:hAnsi="Arial" w:cs="Arial"/>
          <w:sz w:val="24"/>
          <w:szCs w:val="24"/>
        </w:rPr>
        <w:tab/>
        <w:t xml:space="preserve">   </w:t>
      </w:r>
      <w:r w:rsidR="00433566" w:rsidRPr="001174DA">
        <w:rPr>
          <w:rFonts w:ascii="Arial" w:hAnsi="Arial" w:cs="Arial"/>
          <w:sz w:val="24"/>
          <w:szCs w:val="24"/>
        </w:rPr>
        <w:t>Motion:</w:t>
      </w:r>
      <w:r w:rsidR="00433566" w:rsidRPr="001174DA">
        <w:rPr>
          <w:rFonts w:ascii="Arial" w:hAnsi="Arial" w:cs="Arial"/>
          <w:sz w:val="24"/>
          <w:szCs w:val="24"/>
        </w:rPr>
        <w:tab/>
      </w:r>
      <w:r w:rsidR="00433566" w:rsidRPr="001174DA">
        <w:rPr>
          <w:rFonts w:ascii="Arial" w:hAnsi="Arial" w:cs="Arial"/>
          <w:sz w:val="24"/>
          <w:szCs w:val="24"/>
        </w:rPr>
        <w:tab/>
      </w:r>
      <w:r w:rsidR="00433566" w:rsidRPr="001174DA">
        <w:rPr>
          <w:rFonts w:ascii="Arial" w:hAnsi="Arial" w:cs="Arial"/>
          <w:sz w:val="24"/>
          <w:szCs w:val="24"/>
        </w:rPr>
        <w:tab/>
      </w:r>
      <w:r w:rsidR="00433566" w:rsidRPr="001174DA">
        <w:rPr>
          <w:rFonts w:ascii="Arial" w:hAnsi="Arial" w:cs="Arial"/>
          <w:sz w:val="24"/>
          <w:szCs w:val="24"/>
        </w:rPr>
        <w:tab/>
      </w:r>
      <w:r w:rsidR="00433566" w:rsidRPr="001174DA">
        <w:rPr>
          <w:rFonts w:ascii="Arial" w:hAnsi="Arial" w:cs="Arial"/>
          <w:sz w:val="24"/>
          <w:szCs w:val="24"/>
        </w:rPr>
        <w:tab/>
      </w:r>
      <w:r w:rsidR="00433566" w:rsidRPr="001174DA">
        <w:rPr>
          <w:rFonts w:ascii="Arial" w:hAnsi="Arial" w:cs="Arial"/>
          <w:sz w:val="24"/>
          <w:szCs w:val="24"/>
        </w:rPr>
        <w:tab/>
      </w:r>
      <w:r w:rsidR="00433566">
        <w:rPr>
          <w:rFonts w:ascii="Arial" w:hAnsi="Arial" w:cs="Arial"/>
          <w:sz w:val="24"/>
          <w:szCs w:val="24"/>
        </w:rPr>
        <w:tab/>
      </w:r>
      <w:r w:rsidR="00703F2A">
        <w:rPr>
          <w:rFonts w:ascii="Arial" w:hAnsi="Arial" w:cs="Arial"/>
          <w:sz w:val="24"/>
          <w:szCs w:val="24"/>
        </w:rPr>
        <w:t>Larry Hicks</w:t>
      </w:r>
      <w:r w:rsidR="00433566" w:rsidRPr="001174DA">
        <w:rPr>
          <w:rFonts w:ascii="Arial" w:hAnsi="Arial" w:cs="Arial"/>
          <w:sz w:val="24"/>
          <w:szCs w:val="24"/>
        </w:rPr>
        <w:tab/>
      </w:r>
    </w:p>
    <w:p w:rsidR="00433566" w:rsidRPr="001174DA" w:rsidRDefault="00D051D9" w:rsidP="00D051D9">
      <w:pPr>
        <w:jc w:val="left"/>
        <w:rPr>
          <w:rFonts w:ascii="Arial" w:hAnsi="Arial" w:cs="Arial"/>
          <w:sz w:val="24"/>
          <w:szCs w:val="24"/>
        </w:rPr>
      </w:pPr>
      <w:r>
        <w:rPr>
          <w:rFonts w:ascii="Arial" w:hAnsi="Arial" w:cs="Arial"/>
          <w:sz w:val="24"/>
          <w:szCs w:val="24"/>
        </w:rPr>
        <w:tab/>
        <w:t xml:space="preserve">   </w:t>
      </w:r>
      <w:r w:rsidR="00433566" w:rsidRPr="001174DA">
        <w:rPr>
          <w:rFonts w:ascii="Arial" w:hAnsi="Arial" w:cs="Arial"/>
          <w:sz w:val="24"/>
          <w:szCs w:val="24"/>
        </w:rPr>
        <w:t>Second:</w:t>
      </w:r>
      <w:r w:rsidR="00433566" w:rsidRPr="001174DA">
        <w:rPr>
          <w:rFonts w:ascii="Arial" w:hAnsi="Arial" w:cs="Arial"/>
          <w:sz w:val="24"/>
          <w:szCs w:val="24"/>
        </w:rPr>
        <w:tab/>
      </w:r>
      <w:r w:rsidR="00433566" w:rsidRPr="001174DA">
        <w:rPr>
          <w:rFonts w:ascii="Arial" w:hAnsi="Arial" w:cs="Arial"/>
          <w:sz w:val="24"/>
          <w:szCs w:val="24"/>
        </w:rPr>
        <w:tab/>
      </w:r>
      <w:r w:rsidR="00433566" w:rsidRPr="001174DA">
        <w:rPr>
          <w:rFonts w:ascii="Arial" w:hAnsi="Arial" w:cs="Arial"/>
          <w:sz w:val="24"/>
          <w:szCs w:val="24"/>
        </w:rPr>
        <w:tab/>
      </w:r>
      <w:r w:rsidR="00433566" w:rsidRPr="001174DA">
        <w:rPr>
          <w:rFonts w:ascii="Arial" w:hAnsi="Arial" w:cs="Arial"/>
          <w:sz w:val="24"/>
          <w:szCs w:val="24"/>
        </w:rPr>
        <w:tab/>
      </w:r>
      <w:r w:rsidR="00433566" w:rsidRPr="001174DA">
        <w:rPr>
          <w:rFonts w:ascii="Arial" w:hAnsi="Arial" w:cs="Arial"/>
          <w:sz w:val="24"/>
          <w:szCs w:val="24"/>
        </w:rPr>
        <w:tab/>
      </w:r>
      <w:r w:rsidR="00433566" w:rsidRPr="001174DA">
        <w:rPr>
          <w:rFonts w:ascii="Arial" w:hAnsi="Arial" w:cs="Arial"/>
          <w:sz w:val="24"/>
          <w:szCs w:val="24"/>
        </w:rPr>
        <w:tab/>
      </w:r>
      <w:r w:rsidR="002C235C">
        <w:rPr>
          <w:rFonts w:ascii="Arial" w:hAnsi="Arial" w:cs="Arial"/>
          <w:sz w:val="24"/>
          <w:szCs w:val="24"/>
        </w:rPr>
        <w:tab/>
      </w:r>
      <w:r w:rsidR="00703F2A">
        <w:rPr>
          <w:rFonts w:ascii="Arial" w:hAnsi="Arial" w:cs="Arial"/>
          <w:sz w:val="24"/>
          <w:szCs w:val="24"/>
        </w:rPr>
        <w:t>Theresa Locke</w:t>
      </w:r>
    </w:p>
    <w:p w:rsidR="00433566" w:rsidRDefault="00433566" w:rsidP="00433566">
      <w:pPr>
        <w:jc w:val="left"/>
        <w:rPr>
          <w:rFonts w:ascii="Arial" w:hAnsi="Arial" w:cs="Arial"/>
          <w:sz w:val="24"/>
          <w:szCs w:val="24"/>
        </w:rPr>
      </w:pPr>
      <w:r>
        <w:rPr>
          <w:rFonts w:ascii="Arial" w:hAnsi="Arial" w:cs="Arial"/>
          <w:sz w:val="24"/>
          <w:szCs w:val="24"/>
        </w:rPr>
        <w:tab/>
        <w:t xml:space="preserve">   </w:t>
      </w:r>
      <w:r w:rsidRPr="0048617C">
        <w:rPr>
          <w:rFonts w:ascii="Arial" w:hAnsi="Arial" w:cs="Arial"/>
          <w:sz w:val="24"/>
          <w:szCs w:val="24"/>
        </w:rPr>
        <w:t>Vote:</w:t>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r>
      <w:r w:rsidRPr="0048617C">
        <w:rPr>
          <w:rFonts w:ascii="Arial" w:hAnsi="Arial" w:cs="Arial"/>
          <w:sz w:val="24"/>
          <w:szCs w:val="24"/>
        </w:rPr>
        <w:tab/>
        <w:t>Unanimous/Motion Carried</w:t>
      </w:r>
    </w:p>
    <w:p w:rsidR="00050B9F" w:rsidRDefault="00050B9F" w:rsidP="002B16DE">
      <w:pPr>
        <w:jc w:val="left"/>
        <w:rPr>
          <w:rFonts w:ascii="Arial" w:hAnsi="Arial" w:cs="Arial"/>
          <w:sz w:val="16"/>
          <w:szCs w:val="16"/>
        </w:rPr>
      </w:pPr>
    </w:p>
    <w:p w:rsidR="00050B9F" w:rsidRDefault="00050B9F" w:rsidP="002B16DE">
      <w:pPr>
        <w:jc w:val="left"/>
        <w:rPr>
          <w:rFonts w:ascii="Arial" w:hAnsi="Arial" w:cs="Arial"/>
          <w:sz w:val="16"/>
          <w:szCs w:val="16"/>
        </w:rPr>
      </w:pPr>
    </w:p>
    <w:p w:rsidR="00703F2A" w:rsidRDefault="00703F2A" w:rsidP="002B16DE">
      <w:pPr>
        <w:jc w:val="left"/>
        <w:rPr>
          <w:rFonts w:ascii="Arial" w:hAnsi="Arial" w:cs="Arial"/>
          <w:sz w:val="16"/>
          <w:szCs w:val="16"/>
        </w:rPr>
      </w:pPr>
    </w:p>
    <w:p w:rsidR="00703F2A" w:rsidRDefault="00703F2A" w:rsidP="002B16DE">
      <w:pPr>
        <w:jc w:val="left"/>
        <w:rPr>
          <w:rFonts w:ascii="Arial" w:hAnsi="Arial" w:cs="Arial"/>
          <w:sz w:val="16"/>
          <w:szCs w:val="16"/>
        </w:rPr>
      </w:pPr>
    </w:p>
    <w:p w:rsidR="00703F2A" w:rsidRDefault="00703F2A" w:rsidP="002B16DE">
      <w:pPr>
        <w:jc w:val="left"/>
        <w:rPr>
          <w:rFonts w:ascii="Arial" w:hAnsi="Arial" w:cs="Arial"/>
          <w:sz w:val="16"/>
          <w:szCs w:val="16"/>
        </w:rPr>
      </w:pPr>
    </w:p>
    <w:p w:rsidR="00CF22AD" w:rsidRDefault="00CF22AD" w:rsidP="002B16DE">
      <w:pPr>
        <w:jc w:val="left"/>
        <w:rPr>
          <w:rFonts w:ascii="Arial" w:hAnsi="Arial" w:cs="Arial"/>
          <w:sz w:val="16"/>
          <w:szCs w:val="16"/>
        </w:rPr>
      </w:pPr>
    </w:p>
    <w:p w:rsidR="00CF22AD" w:rsidRDefault="00CF22AD" w:rsidP="002B16DE">
      <w:pPr>
        <w:jc w:val="left"/>
        <w:rPr>
          <w:rFonts w:ascii="Arial" w:hAnsi="Arial" w:cs="Arial"/>
          <w:sz w:val="16"/>
          <w:szCs w:val="16"/>
        </w:rPr>
      </w:pPr>
    </w:p>
    <w:p w:rsidR="00CF22AD" w:rsidRDefault="00CF22AD" w:rsidP="002B16DE">
      <w:pPr>
        <w:jc w:val="left"/>
        <w:rPr>
          <w:rFonts w:ascii="Arial" w:hAnsi="Arial" w:cs="Arial"/>
          <w:sz w:val="16"/>
          <w:szCs w:val="16"/>
        </w:rPr>
      </w:pPr>
    </w:p>
    <w:p w:rsidR="00050B9F" w:rsidRDefault="00050B9F" w:rsidP="002B16DE">
      <w:pPr>
        <w:jc w:val="left"/>
        <w:rPr>
          <w:rFonts w:ascii="Arial" w:hAnsi="Arial" w:cs="Arial"/>
          <w:sz w:val="16"/>
          <w:szCs w:val="16"/>
        </w:rPr>
      </w:pPr>
    </w:p>
    <w:p w:rsidR="00050B9F" w:rsidRDefault="00050B9F" w:rsidP="002B16DE">
      <w:pPr>
        <w:jc w:val="left"/>
        <w:rPr>
          <w:rFonts w:ascii="Arial" w:hAnsi="Arial" w:cs="Arial"/>
          <w:sz w:val="16"/>
          <w:szCs w:val="16"/>
        </w:rPr>
      </w:pPr>
    </w:p>
    <w:p w:rsidR="00050B9F" w:rsidRDefault="00050B9F" w:rsidP="002B16DE">
      <w:pPr>
        <w:jc w:val="left"/>
        <w:rPr>
          <w:rFonts w:ascii="Arial" w:hAnsi="Arial" w:cs="Arial"/>
          <w:sz w:val="16"/>
          <w:szCs w:val="16"/>
        </w:rPr>
      </w:pPr>
    </w:p>
    <w:p w:rsidR="00050B9F" w:rsidRPr="00727AF6" w:rsidRDefault="00050B9F" w:rsidP="002B16DE">
      <w:pPr>
        <w:jc w:val="left"/>
        <w:rPr>
          <w:rFonts w:ascii="Arial" w:hAnsi="Arial" w:cs="Arial"/>
          <w:sz w:val="16"/>
          <w:szCs w:val="16"/>
        </w:rPr>
      </w:pPr>
    </w:p>
    <w:p w:rsidR="002A6A78" w:rsidRDefault="002B16DE" w:rsidP="002B16DE">
      <w:pPr>
        <w:jc w:val="left"/>
        <w:rPr>
          <w:rFonts w:ascii="Arial" w:hAnsi="Arial" w:cs="Arial"/>
          <w:sz w:val="24"/>
          <w:szCs w:val="24"/>
        </w:rPr>
      </w:pPr>
      <w:r>
        <w:rPr>
          <w:rFonts w:ascii="Arial" w:hAnsi="Arial" w:cs="Arial"/>
          <w:sz w:val="24"/>
          <w:szCs w:val="24"/>
        </w:rPr>
        <w:t>____________________________________________</w:t>
      </w:r>
      <w:r>
        <w:rPr>
          <w:rFonts w:ascii="Arial" w:hAnsi="Arial" w:cs="Arial"/>
          <w:sz w:val="24"/>
          <w:szCs w:val="24"/>
        </w:rPr>
        <w:tab/>
        <w:t>____________________</w:t>
      </w:r>
    </w:p>
    <w:p w:rsidR="00582BA2" w:rsidRDefault="002C235C" w:rsidP="002B16DE">
      <w:pPr>
        <w:jc w:val="left"/>
        <w:rPr>
          <w:rFonts w:ascii="Arial" w:hAnsi="Arial" w:cs="Arial"/>
          <w:sz w:val="24"/>
          <w:szCs w:val="24"/>
        </w:rPr>
      </w:pPr>
      <w:r>
        <w:rPr>
          <w:rFonts w:ascii="Arial" w:hAnsi="Arial" w:cs="Arial"/>
          <w:sz w:val="24"/>
          <w:szCs w:val="24"/>
        </w:rPr>
        <w:t>Mr. Brent Hohbach</w:t>
      </w:r>
      <w:r w:rsidR="002B16DE">
        <w:rPr>
          <w:rFonts w:ascii="Arial" w:hAnsi="Arial" w:cs="Arial"/>
          <w:sz w:val="24"/>
          <w:szCs w:val="24"/>
        </w:rPr>
        <w:t>, President</w:t>
      </w:r>
      <w:r w:rsidR="002B16DE">
        <w:rPr>
          <w:rFonts w:ascii="Arial" w:hAnsi="Arial" w:cs="Arial"/>
          <w:sz w:val="24"/>
          <w:szCs w:val="24"/>
        </w:rPr>
        <w:tab/>
      </w:r>
      <w:r w:rsidR="00582BA2">
        <w:rPr>
          <w:rFonts w:ascii="Arial" w:hAnsi="Arial" w:cs="Arial"/>
          <w:sz w:val="24"/>
          <w:szCs w:val="24"/>
        </w:rPr>
        <w:tab/>
      </w:r>
      <w:r w:rsidR="00582BA2">
        <w:rPr>
          <w:rFonts w:ascii="Arial" w:hAnsi="Arial" w:cs="Arial"/>
          <w:sz w:val="24"/>
          <w:szCs w:val="24"/>
        </w:rPr>
        <w:tab/>
      </w:r>
      <w:r w:rsidR="00582BA2">
        <w:rPr>
          <w:rFonts w:ascii="Arial" w:hAnsi="Arial" w:cs="Arial"/>
          <w:sz w:val="24"/>
          <w:szCs w:val="24"/>
        </w:rPr>
        <w:tab/>
      </w:r>
      <w:r w:rsidR="00582BA2">
        <w:rPr>
          <w:rFonts w:ascii="Arial" w:hAnsi="Arial" w:cs="Arial"/>
          <w:sz w:val="24"/>
          <w:szCs w:val="24"/>
        </w:rPr>
        <w:tab/>
        <w:t>Date</w:t>
      </w:r>
    </w:p>
    <w:p w:rsidR="00594C24" w:rsidRDefault="00594C24" w:rsidP="0026195E">
      <w:pPr>
        <w:jc w:val="left"/>
        <w:rPr>
          <w:rFonts w:ascii="Arial" w:hAnsi="Arial" w:cs="Arial"/>
          <w:sz w:val="24"/>
          <w:szCs w:val="24"/>
        </w:rPr>
      </w:pPr>
    </w:p>
    <w:p w:rsidR="00582BA2" w:rsidRDefault="00582BA2" w:rsidP="0026195E">
      <w:pPr>
        <w:jc w:val="left"/>
        <w:rPr>
          <w:rFonts w:ascii="Arial" w:hAnsi="Arial" w:cs="Arial"/>
          <w:sz w:val="24"/>
          <w:szCs w:val="24"/>
        </w:rPr>
      </w:pPr>
      <w:r>
        <w:rPr>
          <w:rFonts w:ascii="Arial" w:hAnsi="Arial" w:cs="Arial"/>
          <w:sz w:val="24"/>
          <w:szCs w:val="24"/>
        </w:rPr>
        <w:t>______________________________________________</w:t>
      </w:r>
      <w:r>
        <w:rPr>
          <w:rFonts w:ascii="Arial" w:hAnsi="Arial" w:cs="Arial"/>
          <w:sz w:val="24"/>
          <w:szCs w:val="24"/>
        </w:rPr>
        <w:tab/>
        <w:t>_____________________</w:t>
      </w:r>
    </w:p>
    <w:p w:rsidR="00582BA2" w:rsidRDefault="00582BA2" w:rsidP="0026195E">
      <w:pPr>
        <w:jc w:val="left"/>
        <w:rPr>
          <w:rFonts w:ascii="Arial" w:hAnsi="Arial" w:cs="Arial"/>
          <w:sz w:val="24"/>
          <w:szCs w:val="24"/>
        </w:rPr>
      </w:pPr>
      <w:r>
        <w:rPr>
          <w:rFonts w:ascii="Arial" w:hAnsi="Arial" w:cs="Arial"/>
          <w:sz w:val="24"/>
          <w:szCs w:val="24"/>
        </w:rPr>
        <w:t>Dr. Rick McInturf, Superintendent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582BA2" w:rsidRDefault="00582BA2" w:rsidP="0026195E">
      <w:pPr>
        <w:jc w:val="left"/>
        <w:rPr>
          <w:rFonts w:ascii="Arial" w:hAnsi="Arial" w:cs="Arial"/>
          <w:sz w:val="24"/>
          <w:szCs w:val="24"/>
        </w:rPr>
      </w:pPr>
    </w:p>
    <w:p w:rsidR="00582BA2" w:rsidRDefault="00582BA2" w:rsidP="0026195E">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582BA2" w:rsidRDefault="00582BA2" w:rsidP="0026195E">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235C">
        <w:rPr>
          <w:rFonts w:ascii="Arial" w:hAnsi="Arial" w:cs="Arial"/>
          <w:sz w:val="24"/>
          <w:szCs w:val="24"/>
        </w:rPr>
        <w:t>Michelle K. Bush</w:t>
      </w:r>
      <w:r>
        <w:rPr>
          <w:rFonts w:ascii="Arial" w:hAnsi="Arial" w:cs="Arial"/>
          <w:sz w:val="24"/>
          <w:szCs w:val="24"/>
        </w:rPr>
        <w:t>, Public</w:t>
      </w:r>
    </w:p>
    <w:p w:rsidR="00582BA2" w:rsidRDefault="00582BA2" w:rsidP="0026195E">
      <w:pPr>
        <w:jc w:val="left"/>
        <w:rPr>
          <w:rFonts w:ascii="Arial" w:hAnsi="Arial" w:cs="Arial"/>
          <w:sz w:val="16"/>
          <w:szCs w:val="16"/>
        </w:rPr>
      </w:pPr>
      <w:r w:rsidRPr="00582BA2">
        <w:rPr>
          <w:rFonts w:ascii="Arial" w:hAnsi="Arial" w:cs="Arial"/>
          <w:sz w:val="16"/>
          <w:szCs w:val="16"/>
        </w:rPr>
        <w:t>Seal</w:t>
      </w:r>
    </w:p>
    <w:p w:rsidR="00582BA2" w:rsidRDefault="00582BA2" w:rsidP="0026195E">
      <w:pPr>
        <w:jc w:val="left"/>
        <w:rPr>
          <w:rFonts w:ascii="Arial" w:hAnsi="Arial" w:cs="Arial"/>
          <w:sz w:val="16"/>
          <w:szCs w:val="16"/>
        </w:rPr>
      </w:pPr>
    </w:p>
    <w:p w:rsidR="00582BA2" w:rsidRPr="009E4A43" w:rsidRDefault="009E4A43" w:rsidP="0026195E">
      <w:pPr>
        <w:jc w:val="left"/>
        <w:rPr>
          <w:rFonts w:ascii="Arial" w:hAnsi="Arial" w:cs="Arial"/>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82BA2" w:rsidRPr="009E4A43">
        <w:rPr>
          <w:rFonts w:ascii="Arial" w:hAnsi="Arial" w:cs="Arial"/>
          <w:sz w:val="24"/>
          <w:szCs w:val="24"/>
        </w:rPr>
        <w:t>___________</w:t>
      </w:r>
      <w:r>
        <w:rPr>
          <w:rFonts w:ascii="Arial" w:hAnsi="Arial" w:cs="Arial"/>
          <w:sz w:val="24"/>
          <w:szCs w:val="24"/>
        </w:rPr>
        <w:t>___________________________</w:t>
      </w:r>
    </w:p>
    <w:p w:rsidR="00A40C6E" w:rsidRDefault="00582BA2" w:rsidP="00A40C6E">
      <w:pPr>
        <w:jc w:val="left"/>
        <w:rPr>
          <w:rFonts w:ascii="Arial" w:hAnsi="Arial" w:cs="Arial"/>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4"/>
          <w:szCs w:val="24"/>
        </w:rPr>
        <w:t>My Commission Expires</w:t>
      </w:r>
    </w:p>
    <w:sectPr w:rsidR="00A40C6E" w:rsidSect="00366353">
      <w:pgSz w:w="12240" w:h="20160" w:code="5"/>
      <w:pgMar w:top="432" w:right="43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288"/>
    <w:multiLevelType w:val="hybridMultilevel"/>
    <w:tmpl w:val="0E44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43E"/>
    <w:multiLevelType w:val="hybridMultilevel"/>
    <w:tmpl w:val="FAFE7666"/>
    <w:lvl w:ilvl="0" w:tplc="28187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B12BC"/>
    <w:multiLevelType w:val="hybridMultilevel"/>
    <w:tmpl w:val="57D05C5C"/>
    <w:lvl w:ilvl="0" w:tplc="CBAC2BA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2D1F17"/>
    <w:multiLevelType w:val="hybridMultilevel"/>
    <w:tmpl w:val="8208EBD4"/>
    <w:lvl w:ilvl="0" w:tplc="CD9A0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260A6"/>
    <w:multiLevelType w:val="hybridMultilevel"/>
    <w:tmpl w:val="81D438C2"/>
    <w:lvl w:ilvl="0" w:tplc="517A2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51391"/>
    <w:multiLevelType w:val="hybridMultilevel"/>
    <w:tmpl w:val="B7B2DA24"/>
    <w:lvl w:ilvl="0" w:tplc="31CCBA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A47D33"/>
    <w:multiLevelType w:val="hybridMultilevel"/>
    <w:tmpl w:val="6FD238BA"/>
    <w:lvl w:ilvl="0" w:tplc="7346C34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6C5EC0"/>
    <w:multiLevelType w:val="hybridMultilevel"/>
    <w:tmpl w:val="6B00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03D42"/>
    <w:multiLevelType w:val="hybridMultilevel"/>
    <w:tmpl w:val="145C8154"/>
    <w:lvl w:ilvl="0" w:tplc="8C9CD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D55D3"/>
    <w:multiLevelType w:val="hybridMultilevel"/>
    <w:tmpl w:val="925EBDDC"/>
    <w:lvl w:ilvl="0" w:tplc="55EEF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9"/>
  </w:num>
  <w:num w:numId="6">
    <w:abstractNumId w:val="5"/>
  </w:num>
  <w:num w:numId="7">
    <w:abstractNumId w:val="4"/>
  </w:num>
  <w:num w:numId="8">
    <w:abstractNumId w:val="8"/>
  </w:num>
  <w:num w:numId="9">
    <w:abstractNumId w:val="7"/>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6E"/>
    <w:rsid w:val="00013612"/>
    <w:rsid w:val="00016B15"/>
    <w:rsid w:val="0001740F"/>
    <w:rsid w:val="00030C74"/>
    <w:rsid w:val="00050B9F"/>
    <w:rsid w:val="00051E7E"/>
    <w:rsid w:val="00052587"/>
    <w:rsid w:val="00052857"/>
    <w:rsid w:val="00052FED"/>
    <w:rsid w:val="00055672"/>
    <w:rsid w:val="00055821"/>
    <w:rsid w:val="000637F5"/>
    <w:rsid w:val="000647C3"/>
    <w:rsid w:val="000770FD"/>
    <w:rsid w:val="000802B1"/>
    <w:rsid w:val="000843DA"/>
    <w:rsid w:val="00084A83"/>
    <w:rsid w:val="000A58BF"/>
    <w:rsid w:val="000B6A5B"/>
    <w:rsid w:val="000D5A8D"/>
    <w:rsid w:val="000D7504"/>
    <w:rsid w:val="000E0E8E"/>
    <w:rsid w:val="000F06EE"/>
    <w:rsid w:val="00100CEF"/>
    <w:rsid w:val="0010603C"/>
    <w:rsid w:val="00106490"/>
    <w:rsid w:val="00106709"/>
    <w:rsid w:val="00116A46"/>
    <w:rsid w:val="00116CC5"/>
    <w:rsid w:val="00116D42"/>
    <w:rsid w:val="001174DA"/>
    <w:rsid w:val="001347B3"/>
    <w:rsid w:val="00155B85"/>
    <w:rsid w:val="00171173"/>
    <w:rsid w:val="001810FE"/>
    <w:rsid w:val="00182B13"/>
    <w:rsid w:val="00182E2F"/>
    <w:rsid w:val="001836A4"/>
    <w:rsid w:val="00184D4E"/>
    <w:rsid w:val="00195239"/>
    <w:rsid w:val="001A10FE"/>
    <w:rsid w:val="001B3F81"/>
    <w:rsid w:val="001C389E"/>
    <w:rsid w:val="001D32E3"/>
    <w:rsid w:val="001D6066"/>
    <w:rsid w:val="001F7FD1"/>
    <w:rsid w:val="00201385"/>
    <w:rsid w:val="002115C1"/>
    <w:rsid w:val="00215BF8"/>
    <w:rsid w:val="002179D8"/>
    <w:rsid w:val="00222B16"/>
    <w:rsid w:val="00235E43"/>
    <w:rsid w:val="00244F48"/>
    <w:rsid w:val="002568D0"/>
    <w:rsid w:val="0026195E"/>
    <w:rsid w:val="002630DA"/>
    <w:rsid w:val="00271BBA"/>
    <w:rsid w:val="00287A5C"/>
    <w:rsid w:val="00291749"/>
    <w:rsid w:val="0029360C"/>
    <w:rsid w:val="002A6A78"/>
    <w:rsid w:val="002B16DE"/>
    <w:rsid w:val="002C235C"/>
    <w:rsid w:val="002C3642"/>
    <w:rsid w:val="002C4B77"/>
    <w:rsid w:val="002D3758"/>
    <w:rsid w:val="002D4EAD"/>
    <w:rsid w:val="002D6975"/>
    <w:rsid w:val="002E6CC1"/>
    <w:rsid w:val="002F4CE1"/>
    <w:rsid w:val="0031407A"/>
    <w:rsid w:val="00327600"/>
    <w:rsid w:val="00331ACA"/>
    <w:rsid w:val="0034152F"/>
    <w:rsid w:val="003547E5"/>
    <w:rsid w:val="00354AC1"/>
    <w:rsid w:val="00360386"/>
    <w:rsid w:val="00366353"/>
    <w:rsid w:val="00373537"/>
    <w:rsid w:val="003836C2"/>
    <w:rsid w:val="00383C2E"/>
    <w:rsid w:val="00391B80"/>
    <w:rsid w:val="003B4C55"/>
    <w:rsid w:val="003D2CA2"/>
    <w:rsid w:val="004058E9"/>
    <w:rsid w:val="0040637D"/>
    <w:rsid w:val="00423E62"/>
    <w:rsid w:val="00431083"/>
    <w:rsid w:val="0043122D"/>
    <w:rsid w:val="00433566"/>
    <w:rsid w:val="00461128"/>
    <w:rsid w:val="00475854"/>
    <w:rsid w:val="0048617C"/>
    <w:rsid w:val="00492E7D"/>
    <w:rsid w:val="004A1F89"/>
    <w:rsid w:val="004A2F4B"/>
    <w:rsid w:val="004C201A"/>
    <w:rsid w:val="004C3B50"/>
    <w:rsid w:val="004E011A"/>
    <w:rsid w:val="004E0B60"/>
    <w:rsid w:val="004E6AC1"/>
    <w:rsid w:val="004F0DF1"/>
    <w:rsid w:val="004F6103"/>
    <w:rsid w:val="004F7230"/>
    <w:rsid w:val="005072D3"/>
    <w:rsid w:val="005263D5"/>
    <w:rsid w:val="00532B05"/>
    <w:rsid w:val="00544C0C"/>
    <w:rsid w:val="00551F7E"/>
    <w:rsid w:val="00554323"/>
    <w:rsid w:val="00564F6D"/>
    <w:rsid w:val="00566FAA"/>
    <w:rsid w:val="00572595"/>
    <w:rsid w:val="00574AFC"/>
    <w:rsid w:val="00582BA2"/>
    <w:rsid w:val="00590C7D"/>
    <w:rsid w:val="00594C24"/>
    <w:rsid w:val="00597430"/>
    <w:rsid w:val="005A4895"/>
    <w:rsid w:val="005A54E1"/>
    <w:rsid w:val="005C76B5"/>
    <w:rsid w:val="005D2CDF"/>
    <w:rsid w:val="005F2398"/>
    <w:rsid w:val="005F52D6"/>
    <w:rsid w:val="00616DF7"/>
    <w:rsid w:val="00622BF3"/>
    <w:rsid w:val="00635852"/>
    <w:rsid w:val="00635E95"/>
    <w:rsid w:val="006405B0"/>
    <w:rsid w:val="00654AD9"/>
    <w:rsid w:val="0069247A"/>
    <w:rsid w:val="00693FB6"/>
    <w:rsid w:val="00695E18"/>
    <w:rsid w:val="006966C3"/>
    <w:rsid w:val="006A3CE8"/>
    <w:rsid w:val="006A68A9"/>
    <w:rsid w:val="006B4759"/>
    <w:rsid w:val="006C0006"/>
    <w:rsid w:val="006D7F22"/>
    <w:rsid w:val="006E70B5"/>
    <w:rsid w:val="006F1D01"/>
    <w:rsid w:val="006F2001"/>
    <w:rsid w:val="006F4A5B"/>
    <w:rsid w:val="006F7972"/>
    <w:rsid w:val="00703F2A"/>
    <w:rsid w:val="00704AF3"/>
    <w:rsid w:val="00705178"/>
    <w:rsid w:val="007078BE"/>
    <w:rsid w:val="00707E6B"/>
    <w:rsid w:val="00713E3E"/>
    <w:rsid w:val="0072555A"/>
    <w:rsid w:val="00727AF6"/>
    <w:rsid w:val="007346F9"/>
    <w:rsid w:val="007368C8"/>
    <w:rsid w:val="00745CAF"/>
    <w:rsid w:val="007672F2"/>
    <w:rsid w:val="00783D03"/>
    <w:rsid w:val="00785F88"/>
    <w:rsid w:val="007874DB"/>
    <w:rsid w:val="00787D3B"/>
    <w:rsid w:val="007A0F2E"/>
    <w:rsid w:val="007A22AB"/>
    <w:rsid w:val="007A5E20"/>
    <w:rsid w:val="007B1392"/>
    <w:rsid w:val="007B3E35"/>
    <w:rsid w:val="007D0ECC"/>
    <w:rsid w:val="007D1648"/>
    <w:rsid w:val="007E3C2F"/>
    <w:rsid w:val="0081359D"/>
    <w:rsid w:val="00814F09"/>
    <w:rsid w:val="00831719"/>
    <w:rsid w:val="00834832"/>
    <w:rsid w:val="00836A3F"/>
    <w:rsid w:val="008406CA"/>
    <w:rsid w:val="00840AD0"/>
    <w:rsid w:val="00843A4F"/>
    <w:rsid w:val="00843D11"/>
    <w:rsid w:val="00844FCB"/>
    <w:rsid w:val="00852685"/>
    <w:rsid w:val="0086630E"/>
    <w:rsid w:val="0087337E"/>
    <w:rsid w:val="00876991"/>
    <w:rsid w:val="00883D0F"/>
    <w:rsid w:val="0088589E"/>
    <w:rsid w:val="00894F0C"/>
    <w:rsid w:val="008A57CF"/>
    <w:rsid w:val="008C329B"/>
    <w:rsid w:val="008C4965"/>
    <w:rsid w:val="008C6335"/>
    <w:rsid w:val="008C7308"/>
    <w:rsid w:val="008D4F61"/>
    <w:rsid w:val="008D660D"/>
    <w:rsid w:val="008E28A3"/>
    <w:rsid w:val="008E5998"/>
    <w:rsid w:val="008E7707"/>
    <w:rsid w:val="0092493F"/>
    <w:rsid w:val="00930398"/>
    <w:rsid w:val="009337E1"/>
    <w:rsid w:val="0093457D"/>
    <w:rsid w:val="00944441"/>
    <w:rsid w:val="00946CB5"/>
    <w:rsid w:val="00954A20"/>
    <w:rsid w:val="009646D2"/>
    <w:rsid w:val="00970180"/>
    <w:rsid w:val="00970707"/>
    <w:rsid w:val="00973751"/>
    <w:rsid w:val="009758EF"/>
    <w:rsid w:val="00980098"/>
    <w:rsid w:val="00986B42"/>
    <w:rsid w:val="009A6CBE"/>
    <w:rsid w:val="009B0DD9"/>
    <w:rsid w:val="009B486C"/>
    <w:rsid w:val="009C1370"/>
    <w:rsid w:val="009C1AC2"/>
    <w:rsid w:val="009D4D33"/>
    <w:rsid w:val="009E11F2"/>
    <w:rsid w:val="009E2FDA"/>
    <w:rsid w:val="009E4A43"/>
    <w:rsid w:val="009E6990"/>
    <w:rsid w:val="009E7669"/>
    <w:rsid w:val="00A042BF"/>
    <w:rsid w:val="00A0647D"/>
    <w:rsid w:val="00A07976"/>
    <w:rsid w:val="00A10752"/>
    <w:rsid w:val="00A23878"/>
    <w:rsid w:val="00A35E41"/>
    <w:rsid w:val="00A40C6E"/>
    <w:rsid w:val="00A61A7D"/>
    <w:rsid w:val="00A653FB"/>
    <w:rsid w:val="00A70E01"/>
    <w:rsid w:val="00A83089"/>
    <w:rsid w:val="00A9264E"/>
    <w:rsid w:val="00A955AC"/>
    <w:rsid w:val="00AA0ED5"/>
    <w:rsid w:val="00AB26D0"/>
    <w:rsid w:val="00AC0147"/>
    <w:rsid w:val="00AC56C2"/>
    <w:rsid w:val="00AD1243"/>
    <w:rsid w:val="00AE3ACD"/>
    <w:rsid w:val="00B000F1"/>
    <w:rsid w:val="00B15D0A"/>
    <w:rsid w:val="00B231AD"/>
    <w:rsid w:val="00B24C43"/>
    <w:rsid w:val="00B25CC6"/>
    <w:rsid w:val="00B302E3"/>
    <w:rsid w:val="00B3246E"/>
    <w:rsid w:val="00B34F2B"/>
    <w:rsid w:val="00B52A5C"/>
    <w:rsid w:val="00B63EE3"/>
    <w:rsid w:val="00B7039F"/>
    <w:rsid w:val="00B72156"/>
    <w:rsid w:val="00B92045"/>
    <w:rsid w:val="00BB404A"/>
    <w:rsid w:val="00BC799D"/>
    <w:rsid w:val="00BD22A5"/>
    <w:rsid w:val="00BE272A"/>
    <w:rsid w:val="00BF001C"/>
    <w:rsid w:val="00BF0589"/>
    <w:rsid w:val="00BF112A"/>
    <w:rsid w:val="00BF4B4D"/>
    <w:rsid w:val="00BF58D8"/>
    <w:rsid w:val="00C11AF5"/>
    <w:rsid w:val="00C1539F"/>
    <w:rsid w:val="00C1739E"/>
    <w:rsid w:val="00C6461F"/>
    <w:rsid w:val="00C701A1"/>
    <w:rsid w:val="00C836F4"/>
    <w:rsid w:val="00C87971"/>
    <w:rsid w:val="00C936DA"/>
    <w:rsid w:val="00CA224D"/>
    <w:rsid w:val="00CA2C9B"/>
    <w:rsid w:val="00CA416F"/>
    <w:rsid w:val="00CC1FD8"/>
    <w:rsid w:val="00CC5621"/>
    <w:rsid w:val="00CC7B42"/>
    <w:rsid w:val="00CE7952"/>
    <w:rsid w:val="00CE7FD7"/>
    <w:rsid w:val="00CF22AD"/>
    <w:rsid w:val="00CF33F3"/>
    <w:rsid w:val="00D051D9"/>
    <w:rsid w:val="00D059D5"/>
    <w:rsid w:val="00D06E61"/>
    <w:rsid w:val="00D229CA"/>
    <w:rsid w:val="00D2384A"/>
    <w:rsid w:val="00D34F06"/>
    <w:rsid w:val="00D3648E"/>
    <w:rsid w:val="00D4080C"/>
    <w:rsid w:val="00D40CBD"/>
    <w:rsid w:val="00D547F9"/>
    <w:rsid w:val="00D91630"/>
    <w:rsid w:val="00DB1541"/>
    <w:rsid w:val="00DB5170"/>
    <w:rsid w:val="00DC42CB"/>
    <w:rsid w:val="00DE4395"/>
    <w:rsid w:val="00DF3115"/>
    <w:rsid w:val="00DF521A"/>
    <w:rsid w:val="00E02185"/>
    <w:rsid w:val="00E30A78"/>
    <w:rsid w:val="00E361C2"/>
    <w:rsid w:val="00E40819"/>
    <w:rsid w:val="00E4103C"/>
    <w:rsid w:val="00E51C67"/>
    <w:rsid w:val="00E63FB3"/>
    <w:rsid w:val="00E64FAC"/>
    <w:rsid w:val="00E674FA"/>
    <w:rsid w:val="00E67C8F"/>
    <w:rsid w:val="00E77653"/>
    <w:rsid w:val="00E82EC6"/>
    <w:rsid w:val="00E8394D"/>
    <w:rsid w:val="00E87501"/>
    <w:rsid w:val="00E91D35"/>
    <w:rsid w:val="00EA5926"/>
    <w:rsid w:val="00EB19AA"/>
    <w:rsid w:val="00EB49B2"/>
    <w:rsid w:val="00EB66EC"/>
    <w:rsid w:val="00EE18A6"/>
    <w:rsid w:val="00EE2270"/>
    <w:rsid w:val="00EE376D"/>
    <w:rsid w:val="00EE4C57"/>
    <w:rsid w:val="00EE52DE"/>
    <w:rsid w:val="00EF1617"/>
    <w:rsid w:val="00F003DF"/>
    <w:rsid w:val="00F217B3"/>
    <w:rsid w:val="00F2641C"/>
    <w:rsid w:val="00F50F96"/>
    <w:rsid w:val="00F60499"/>
    <w:rsid w:val="00F607F7"/>
    <w:rsid w:val="00F67B74"/>
    <w:rsid w:val="00F71756"/>
    <w:rsid w:val="00F76C11"/>
    <w:rsid w:val="00F773B1"/>
    <w:rsid w:val="00F82CF3"/>
    <w:rsid w:val="00F832B2"/>
    <w:rsid w:val="00F83EB4"/>
    <w:rsid w:val="00F85E57"/>
    <w:rsid w:val="00F918BE"/>
    <w:rsid w:val="00FA76F2"/>
    <w:rsid w:val="00FD1AF2"/>
    <w:rsid w:val="00FD3167"/>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9521-97AA-4BB1-9225-AB8BD4DE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C6E"/>
    <w:pPr>
      <w:ind w:left="720"/>
      <w:contextualSpacing/>
    </w:pPr>
  </w:style>
  <w:style w:type="paragraph" w:styleId="BalloonText">
    <w:name w:val="Balloon Text"/>
    <w:basedOn w:val="Normal"/>
    <w:link w:val="BalloonTextChar"/>
    <w:uiPriority w:val="99"/>
    <w:semiHidden/>
    <w:unhideWhenUsed/>
    <w:rsid w:val="006966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6C3"/>
    <w:rPr>
      <w:rFonts w:ascii="Segoe UI" w:hAnsi="Segoe UI" w:cs="Segoe UI"/>
      <w:sz w:val="18"/>
      <w:szCs w:val="18"/>
    </w:rPr>
  </w:style>
  <w:style w:type="table" w:styleId="TableGrid">
    <w:name w:val="Table Grid"/>
    <w:basedOn w:val="TableNormal"/>
    <w:uiPriority w:val="39"/>
    <w:rsid w:val="00843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Swain</dc:creator>
  <cp:keywords/>
  <dc:description/>
  <cp:lastModifiedBy>Lydia Swain</cp:lastModifiedBy>
  <cp:revision>7</cp:revision>
  <cp:lastPrinted>2019-03-22T15:00:00Z</cp:lastPrinted>
  <dcterms:created xsi:type="dcterms:W3CDTF">2019-03-22T14:16:00Z</dcterms:created>
  <dcterms:modified xsi:type="dcterms:W3CDTF">2019-04-01T15:41:00Z</dcterms:modified>
</cp:coreProperties>
</file>