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AA" w:rsidRDefault="002203AA" w:rsidP="002203AA">
      <w:pPr>
        <w:tabs>
          <w:tab w:val="left" w:pos="1728"/>
          <w:tab w:val="center" w:pos="4680"/>
        </w:tabs>
        <w:spacing w:after="0" w:line="240" w:lineRule="auto"/>
        <w:jc w:val="center"/>
        <w:rPr>
          <w:b/>
        </w:rPr>
      </w:pPr>
      <w:r>
        <w:rPr>
          <w:b/>
        </w:rPr>
        <w:t>PASS CHRISTIAN SCHOOL DISTRICT</w:t>
      </w:r>
    </w:p>
    <w:p w:rsidR="002203AA" w:rsidRDefault="002203AA" w:rsidP="002203AA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2203AA" w:rsidRDefault="002203AA" w:rsidP="002203AA">
      <w:pPr>
        <w:spacing w:after="0" w:line="240" w:lineRule="auto"/>
        <w:jc w:val="center"/>
      </w:pPr>
      <w:r>
        <w:t>Pass Christian, Mississippi  39571</w:t>
      </w:r>
    </w:p>
    <w:p w:rsidR="002203AA" w:rsidRDefault="002203AA" w:rsidP="002203AA">
      <w:pPr>
        <w:spacing w:after="0" w:line="240" w:lineRule="auto"/>
        <w:jc w:val="center"/>
      </w:pPr>
      <w:r>
        <w:t>228-255-6200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jc w:val="center"/>
        <w:rPr>
          <w:b/>
        </w:rPr>
      </w:pPr>
      <w:r>
        <w:rPr>
          <w:b/>
        </w:rPr>
        <w:t>VACANCY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407546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K-5 Instructional Coach (</w:t>
      </w:r>
      <w:r w:rsidR="0091204C">
        <w:rPr>
          <w:sz w:val="20"/>
          <w:szCs w:val="20"/>
        </w:rPr>
        <w:t xml:space="preserve">Elementary </w:t>
      </w:r>
      <w:r w:rsidR="00F71BD9">
        <w:rPr>
          <w:sz w:val="20"/>
          <w:szCs w:val="20"/>
        </w:rPr>
        <w:t>Math</w:t>
      </w:r>
      <w:r>
        <w:rPr>
          <w:sz w:val="20"/>
          <w:szCs w:val="20"/>
        </w:rPr>
        <w:t xml:space="preserve"> and Reading</w:t>
      </w:r>
      <w:r w:rsidR="0091204C">
        <w:rPr>
          <w:sz w:val="20"/>
          <w:szCs w:val="20"/>
        </w:rPr>
        <w:t xml:space="preserve"> Teacher</w:t>
      </w:r>
      <w:r>
        <w:rPr>
          <w:sz w:val="20"/>
          <w:szCs w:val="20"/>
        </w:rPr>
        <w:t>)</w:t>
      </w:r>
      <w:bookmarkStart w:id="0" w:name="_GoBack"/>
      <w:bookmarkEnd w:id="0"/>
      <w:r w:rsidR="0091204C">
        <w:rPr>
          <w:sz w:val="20"/>
          <w:szCs w:val="20"/>
        </w:rPr>
        <w:t xml:space="preserve"> (District</w:t>
      </w:r>
      <w:r w:rsidR="002203AA">
        <w:rPr>
          <w:sz w:val="20"/>
          <w:szCs w:val="20"/>
        </w:rPr>
        <w:t>)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Description: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each student and to promote the student’s intellectual, emotional, physical, and social growth. 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Qualifications: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Bachelor’s Degree from an accredited College/University,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Minimum Class “A” Mississippi Teaching Certificate, and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2203AA" w:rsidRDefault="002203AA" w:rsidP="002203AA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Endorsement(s):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Required endorsement(s) to be “Highly Qualified” to teach Elementary Education Grades K-6 (115, 116, 116 &amp; 117, 117 &amp; 152, or </w:t>
      </w:r>
      <w:proofErr w:type="gramStart"/>
      <w:r>
        <w:rPr>
          <w:sz w:val="20"/>
          <w:szCs w:val="20"/>
        </w:rPr>
        <w:t>120 )</w:t>
      </w:r>
      <w:proofErr w:type="gramEnd"/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Reports to:</w:t>
      </w:r>
      <w:r>
        <w:rPr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and/or Designee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187 Days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Based on Degree and Experience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Start Date: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 for Receipt of Application: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review of applications, based on qualifications, selected candidates will be contacted for an interview.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2203AA" w:rsidRDefault="002203AA" w:rsidP="002203AA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104.13 and 104.14 Guidelines VIII-A)</w:t>
      </w:r>
    </w:p>
    <w:p w:rsidR="00FD45AB" w:rsidRDefault="00FD45AB"/>
    <w:sectPr w:rsidR="00FD45AB" w:rsidSect="002B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3AA"/>
    <w:rsid w:val="002203AA"/>
    <w:rsid w:val="00407546"/>
    <w:rsid w:val="00452D10"/>
    <w:rsid w:val="006306FF"/>
    <w:rsid w:val="0091204C"/>
    <w:rsid w:val="00F71BD9"/>
    <w:rsid w:val="00FC4B59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D3EFC-2AC6-4F79-B419-B4F6380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AA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0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McCardle, Frank</dc:creator>
  <cp:keywords/>
  <dc:description/>
  <cp:lastModifiedBy>McCardle, Frank</cp:lastModifiedBy>
  <cp:revision>5</cp:revision>
  <dcterms:created xsi:type="dcterms:W3CDTF">2017-03-28T17:57:00Z</dcterms:created>
  <dcterms:modified xsi:type="dcterms:W3CDTF">2017-04-13T21:17:00Z</dcterms:modified>
</cp:coreProperties>
</file>