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CF0A12">
      <w:pPr>
        <w:pStyle w:val="NoSpacing"/>
        <w:jc w:val="center"/>
      </w:pPr>
      <w:r w:rsidRPr="009C483B">
        <w:t>Pike County Board of Education</w:t>
      </w:r>
    </w:p>
    <w:p w:rsidR="00CB32F2" w:rsidRDefault="00CB32F2" w:rsidP="00CF0A12">
      <w:pPr>
        <w:pStyle w:val="NoSpacing"/>
        <w:jc w:val="center"/>
      </w:pPr>
      <w:r>
        <w:t>Board Agenda</w:t>
      </w:r>
    </w:p>
    <w:p w:rsidR="00B62680" w:rsidRDefault="00CF616A" w:rsidP="00CF0A12">
      <w:pPr>
        <w:pStyle w:val="NoSpacing"/>
        <w:jc w:val="center"/>
      </w:pPr>
      <w:r>
        <w:t>November 16</w:t>
      </w:r>
      <w:r w:rsidR="00C65346">
        <w:t xml:space="preserve">, </w:t>
      </w:r>
      <w:r w:rsidR="00B62680">
        <w:t>2015</w:t>
      </w:r>
    </w:p>
    <w:p w:rsidR="0061173C" w:rsidRDefault="00C8386A" w:rsidP="00CF0A12">
      <w:pPr>
        <w:pStyle w:val="NoSpacing"/>
      </w:pPr>
      <w:r>
        <w:t xml:space="preserve"> </w:t>
      </w:r>
    </w:p>
    <w:p w:rsidR="004E1B1D" w:rsidRDefault="004E1B1D" w:rsidP="00CF0A12">
      <w:pPr>
        <w:pStyle w:val="NoSpacing"/>
      </w:pPr>
    </w:p>
    <w:p w:rsidR="00CB32F2" w:rsidRDefault="00CB32F2" w:rsidP="00CF0A12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CF0A12">
      <w:pPr>
        <w:pStyle w:val="NoSpacing"/>
        <w:ind w:left="360"/>
      </w:pPr>
    </w:p>
    <w:p w:rsidR="00CB32F2" w:rsidRDefault="00CB32F2" w:rsidP="00CF0A12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CF0A12">
      <w:pPr>
        <w:pStyle w:val="NoSpacing"/>
      </w:pPr>
    </w:p>
    <w:p w:rsidR="0001070B" w:rsidRDefault="00CB32F2" w:rsidP="00CF0A12">
      <w:pPr>
        <w:pStyle w:val="NoSpacing"/>
        <w:numPr>
          <w:ilvl w:val="0"/>
          <w:numId w:val="1"/>
        </w:numPr>
      </w:pPr>
      <w:r>
        <w:t>Acce</w:t>
      </w:r>
      <w:r w:rsidR="00CF616A">
        <w:t>pt Minutes of October 12, 2015 meeting</w:t>
      </w:r>
    </w:p>
    <w:p w:rsidR="00CB32F2" w:rsidRDefault="00CB32F2" w:rsidP="00CF0A12">
      <w:pPr>
        <w:pStyle w:val="NoSpacing"/>
      </w:pPr>
    </w:p>
    <w:p w:rsidR="00CB32F2" w:rsidRDefault="0001070B" w:rsidP="00CF0A12">
      <w:pPr>
        <w:pStyle w:val="NoSpacing"/>
        <w:numPr>
          <w:ilvl w:val="0"/>
          <w:numId w:val="1"/>
        </w:numPr>
      </w:pPr>
      <w:r>
        <w:t xml:space="preserve"> </w:t>
      </w:r>
      <w:r w:rsidR="00CB32F2">
        <w:t>Hearing of Delegations and Communications</w:t>
      </w:r>
      <w:bookmarkStart w:id="0" w:name="_GoBack"/>
      <w:bookmarkEnd w:id="0"/>
    </w:p>
    <w:p w:rsidR="00CB32F2" w:rsidRDefault="00CB32F2" w:rsidP="00CF0A12">
      <w:pPr>
        <w:pStyle w:val="NoSpacing"/>
      </w:pPr>
    </w:p>
    <w:p w:rsidR="00CB32F2" w:rsidRDefault="00CB32F2" w:rsidP="00CF0A12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CF0A12">
      <w:pPr>
        <w:pStyle w:val="NoSpacing"/>
      </w:pPr>
    </w:p>
    <w:p w:rsidR="00CB32F2" w:rsidRDefault="00CB32F2" w:rsidP="00CF0A12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CF0A12">
      <w:pPr>
        <w:pStyle w:val="NoSpacing"/>
      </w:pPr>
    </w:p>
    <w:p w:rsidR="00CB32F2" w:rsidRDefault="00CB32F2" w:rsidP="00CF0A12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CF0A12">
      <w:pPr>
        <w:pStyle w:val="NoSpacing"/>
      </w:pPr>
    </w:p>
    <w:p w:rsidR="00CB32F2" w:rsidRPr="00CF0A12" w:rsidRDefault="005C3D50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CF0A12">
        <w:rPr>
          <w:color w:val="000000" w:themeColor="text1"/>
        </w:rPr>
        <w:t>Approve</w:t>
      </w:r>
      <w:r w:rsidR="00CB32F2" w:rsidRPr="00CF0A12">
        <w:rPr>
          <w:color w:val="000000" w:themeColor="text1"/>
        </w:rPr>
        <w:t xml:space="preserve"> Financial Statement and Bank Rec</w:t>
      </w:r>
      <w:r w:rsidR="00564AC0" w:rsidRPr="00CF0A12">
        <w:rPr>
          <w:color w:val="000000" w:themeColor="text1"/>
        </w:rPr>
        <w:t>oncilement</w:t>
      </w:r>
      <w:r w:rsidR="00A02967" w:rsidRPr="00CF0A12">
        <w:rPr>
          <w:color w:val="000000" w:themeColor="text1"/>
        </w:rPr>
        <w:t>s</w:t>
      </w:r>
      <w:r w:rsidR="00564AC0" w:rsidRPr="00CF0A12">
        <w:rPr>
          <w:color w:val="000000" w:themeColor="text1"/>
        </w:rPr>
        <w:t xml:space="preserve"> for the month of </w:t>
      </w:r>
      <w:r w:rsidR="00CF616A" w:rsidRPr="00CF0A12">
        <w:rPr>
          <w:color w:val="000000" w:themeColor="text1"/>
        </w:rPr>
        <w:t>October</w:t>
      </w:r>
      <w:r w:rsidR="004307F2" w:rsidRPr="00CF0A12">
        <w:rPr>
          <w:color w:val="000000" w:themeColor="text1"/>
        </w:rPr>
        <w:t>, 2015</w:t>
      </w:r>
      <w:r w:rsidR="0030426E" w:rsidRPr="00CF0A12">
        <w:rPr>
          <w:color w:val="000000" w:themeColor="text1"/>
        </w:rPr>
        <w:t>.</w:t>
      </w:r>
      <w:r w:rsidR="00C072D8" w:rsidRPr="00CF0A12">
        <w:rPr>
          <w:color w:val="000000" w:themeColor="text1"/>
        </w:rPr>
        <w:t xml:space="preserve"> </w:t>
      </w:r>
    </w:p>
    <w:p w:rsidR="00CB32F2" w:rsidRPr="00CF0A12" w:rsidRDefault="00CB32F2" w:rsidP="00CF0A12">
      <w:pPr>
        <w:pStyle w:val="NoSpacing"/>
        <w:ind w:left="720"/>
      </w:pPr>
    </w:p>
    <w:p w:rsidR="0091699C" w:rsidRPr="00CF0A12" w:rsidRDefault="0030426E" w:rsidP="00CF0A12">
      <w:pPr>
        <w:pStyle w:val="NoSpacing"/>
        <w:numPr>
          <w:ilvl w:val="0"/>
          <w:numId w:val="2"/>
        </w:numPr>
        <w:rPr>
          <w:b/>
        </w:rPr>
      </w:pPr>
      <w:r w:rsidRPr="00CF0A12">
        <w:t>Approve payment</w:t>
      </w:r>
      <w:r w:rsidR="00CB32F2" w:rsidRPr="00CF0A12">
        <w:t xml:space="preserve"> o</w:t>
      </w:r>
      <w:r w:rsidR="00564AC0" w:rsidRPr="00CF0A12">
        <w:t xml:space="preserve">f </w:t>
      </w:r>
      <w:r w:rsidR="000F6F01" w:rsidRPr="00CF0A12">
        <w:t xml:space="preserve">payrolls for the month of </w:t>
      </w:r>
      <w:r w:rsidR="00CF616A" w:rsidRPr="00CF0A12">
        <w:t>October</w:t>
      </w:r>
      <w:r w:rsidR="00CB32F2" w:rsidRPr="00CF0A12">
        <w:t xml:space="preserve"> 20</w:t>
      </w:r>
      <w:r w:rsidR="004307F2" w:rsidRPr="00CF0A12">
        <w:t>15</w:t>
      </w:r>
      <w:r w:rsidR="00FF7ACE" w:rsidRPr="00CF0A12">
        <w:t xml:space="preserve"> and account run dates of </w:t>
      </w:r>
      <w:r w:rsidR="00676A01" w:rsidRPr="00CF0A12">
        <w:t>10/26</w:t>
      </w:r>
      <w:r w:rsidR="004307F2" w:rsidRPr="00CF0A12">
        <w:t>/2015</w:t>
      </w:r>
      <w:r w:rsidR="00DE524B" w:rsidRPr="00CF0A12">
        <w:t xml:space="preserve"> </w:t>
      </w:r>
      <w:r w:rsidR="00CF616A" w:rsidRPr="00CF0A12">
        <w:t>and 11</w:t>
      </w:r>
      <w:r w:rsidR="005867D7" w:rsidRPr="00CF0A12">
        <w:t>/</w:t>
      </w:r>
      <w:r w:rsidR="003260CA" w:rsidRPr="00CF0A12">
        <w:t>09</w:t>
      </w:r>
      <w:r w:rsidR="00144876" w:rsidRPr="00CF0A12">
        <w:t>/2015</w:t>
      </w:r>
      <w:r w:rsidRPr="00CF0A12">
        <w:t>.</w:t>
      </w:r>
    </w:p>
    <w:p w:rsidR="006C3118" w:rsidRDefault="006C3118" w:rsidP="00CF0A12">
      <w:pPr>
        <w:pStyle w:val="ListParagraph"/>
        <w:spacing w:after="0"/>
        <w:rPr>
          <w:b/>
        </w:rPr>
      </w:pPr>
    </w:p>
    <w:p w:rsidR="006C3118" w:rsidRPr="006C3118" w:rsidRDefault="00CF616A" w:rsidP="00CF0A12">
      <w:pPr>
        <w:pStyle w:val="NoSpacing"/>
        <w:numPr>
          <w:ilvl w:val="0"/>
          <w:numId w:val="2"/>
        </w:numPr>
      </w:pPr>
      <w:r>
        <w:t>Elect Officers for the 2016-2017 School Year.</w:t>
      </w:r>
    </w:p>
    <w:p w:rsidR="00EC70A1" w:rsidRDefault="00EC70A1" w:rsidP="00CF0A12">
      <w:pPr>
        <w:pStyle w:val="ListParagraph"/>
        <w:spacing w:after="0"/>
        <w:rPr>
          <w:b/>
        </w:rPr>
      </w:pPr>
    </w:p>
    <w:p w:rsidR="00EC70A1" w:rsidRDefault="0092020E" w:rsidP="00CF0A12">
      <w:pPr>
        <w:pStyle w:val="NoSpacing"/>
        <w:numPr>
          <w:ilvl w:val="0"/>
          <w:numId w:val="2"/>
        </w:numPr>
      </w:pPr>
      <w:r>
        <w:t xml:space="preserve">Approve </w:t>
      </w:r>
      <w:r w:rsidR="00CF616A">
        <w:t>Board meeting dates for 2016.</w:t>
      </w:r>
      <w:r w:rsidR="00C65346">
        <w:t xml:space="preserve"> </w:t>
      </w:r>
      <w:r w:rsidR="00643D40">
        <w:t xml:space="preserve"> </w:t>
      </w:r>
      <w:r w:rsidR="00636CE3">
        <w:t xml:space="preserve"> </w:t>
      </w:r>
      <w:r w:rsidR="00EC70A1" w:rsidRPr="00EC70A1">
        <w:t xml:space="preserve"> </w:t>
      </w:r>
    </w:p>
    <w:p w:rsidR="00F327D4" w:rsidRDefault="00F327D4" w:rsidP="00CF0A12">
      <w:pPr>
        <w:pStyle w:val="ListParagraph"/>
        <w:spacing w:after="0"/>
      </w:pPr>
    </w:p>
    <w:p w:rsidR="00364678" w:rsidRPr="00CF616A" w:rsidRDefault="00CF616A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t>Nominate someone to serve on the Pike County Board of Equalization.</w:t>
      </w:r>
    </w:p>
    <w:p w:rsidR="00CF616A" w:rsidRPr="00CF616A" w:rsidRDefault="00CF616A" w:rsidP="00CF0A12">
      <w:pPr>
        <w:pStyle w:val="NoSpacing"/>
        <w:rPr>
          <w:color w:val="000000" w:themeColor="text1"/>
        </w:rPr>
      </w:pPr>
    </w:p>
    <w:p w:rsidR="00C65346" w:rsidRDefault="00364678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43D40">
        <w:rPr>
          <w:color w:val="000000" w:themeColor="text1"/>
        </w:rPr>
        <w:t xml:space="preserve"> </w:t>
      </w:r>
      <w:r w:rsidR="00C65346">
        <w:rPr>
          <w:color w:val="000000" w:themeColor="text1"/>
        </w:rPr>
        <w:t xml:space="preserve">permission for </w:t>
      </w:r>
      <w:r w:rsidR="00CF616A">
        <w:rPr>
          <w:color w:val="000000" w:themeColor="text1"/>
        </w:rPr>
        <w:t>Rachael Brooks to attend the Alabama Counseling Association Annual Conference, November 18-20, 2015 in Montgomery, AL.</w:t>
      </w:r>
    </w:p>
    <w:p w:rsidR="001A6B3A" w:rsidRDefault="001A6B3A" w:rsidP="00CF0A12">
      <w:pPr>
        <w:pStyle w:val="ListParagraph"/>
        <w:spacing w:after="0"/>
        <w:rPr>
          <w:color w:val="000000" w:themeColor="text1"/>
        </w:rPr>
      </w:pPr>
    </w:p>
    <w:p w:rsidR="001A6B3A" w:rsidRDefault="001A6B3A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Michele Taylor, GES to attend the Alabama Counseling Association Annual Conference, November 18-20, 2015 in Montgomery, AL.</w:t>
      </w:r>
    </w:p>
    <w:p w:rsidR="001A6B3A" w:rsidRDefault="001A6B3A" w:rsidP="00CF0A12">
      <w:pPr>
        <w:pStyle w:val="NoSpacing"/>
        <w:rPr>
          <w:color w:val="000000" w:themeColor="text1"/>
        </w:rPr>
      </w:pPr>
    </w:p>
    <w:p w:rsidR="001A6B3A" w:rsidRPr="001A6B3A" w:rsidRDefault="001A6B3A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Holley Davis, Banks  to attend the Alabama Counseling Association Annual Conference, November 18-20, 2015 in Montgomery, AL</w:t>
      </w:r>
    </w:p>
    <w:p w:rsidR="008C350F" w:rsidRDefault="008C350F" w:rsidP="00CF0A12">
      <w:pPr>
        <w:pStyle w:val="ListParagraph"/>
        <w:spacing w:after="0"/>
        <w:rPr>
          <w:color w:val="000000" w:themeColor="text1"/>
        </w:rPr>
      </w:pPr>
    </w:p>
    <w:p w:rsidR="008C350F" w:rsidRDefault="008C350F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Pam Franklin to attend the 25</w:t>
      </w:r>
      <w:r w:rsidRPr="008C35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Annual Learning Forward Alabama Conference, November 18-20, 2015 in Birmingham, AL.</w:t>
      </w:r>
    </w:p>
    <w:p w:rsidR="00690CC5" w:rsidRDefault="00690CC5" w:rsidP="00CF0A12">
      <w:pPr>
        <w:pStyle w:val="ListParagraph"/>
        <w:spacing w:after="0"/>
        <w:rPr>
          <w:color w:val="000000" w:themeColor="text1"/>
        </w:rPr>
      </w:pPr>
    </w:p>
    <w:p w:rsidR="000F17CC" w:rsidRDefault="00690CC5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Dr. Donnella Carter to attend the 25</w:t>
      </w:r>
      <w:r w:rsidRPr="00690CC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Annual Learning Forward Alabama Conference, November 18-20, 2015 in Birmingham, AL.</w:t>
      </w:r>
    </w:p>
    <w:p w:rsidR="000F17CC" w:rsidRDefault="000F17CC" w:rsidP="00CF0A12">
      <w:pPr>
        <w:pStyle w:val="ListParagraph"/>
        <w:spacing w:after="0"/>
        <w:rPr>
          <w:color w:val="000000" w:themeColor="text1"/>
        </w:rPr>
      </w:pPr>
    </w:p>
    <w:p w:rsidR="000F17CC" w:rsidRDefault="000F17CC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Cindy Boswell to attend the 23</w:t>
      </w:r>
      <w:r w:rsidRPr="000F17C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Annual Secretaries Conference, December 1-2, 2015 in Birmingham and permission to attend the </w:t>
      </w:r>
      <w:proofErr w:type="spellStart"/>
      <w:r>
        <w:rPr>
          <w:color w:val="000000" w:themeColor="text1"/>
        </w:rPr>
        <w:t>Chalkable</w:t>
      </w:r>
      <w:proofErr w:type="spellEnd"/>
      <w:r>
        <w:rPr>
          <w:color w:val="000000" w:themeColor="text1"/>
        </w:rPr>
        <w:t xml:space="preserve"> Conference, January 19-22, 2015 in Point Clear, AL.</w:t>
      </w:r>
    </w:p>
    <w:p w:rsidR="00676799" w:rsidRDefault="00676799" w:rsidP="00CF0A12">
      <w:pPr>
        <w:pStyle w:val="ListParagraph"/>
        <w:spacing w:after="0"/>
        <w:rPr>
          <w:color w:val="000000" w:themeColor="text1"/>
        </w:rPr>
      </w:pPr>
    </w:p>
    <w:p w:rsidR="00676799" w:rsidRDefault="00676799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Approve permission for 12 representatives from the Pike County School System to participate in the Ambition Program at the Naval Air Bass, December 10-11 Pensacola, FL.</w:t>
      </w:r>
    </w:p>
    <w:p w:rsidR="001A6B3A" w:rsidRDefault="001A6B3A" w:rsidP="00CF0A12">
      <w:pPr>
        <w:pStyle w:val="ListParagraph"/>
        <w:spacing w:after="0"/>
        <w:rPr>
          <w:color w:val="000000" w:themeColor="text1"/>
        </w:rPr>
      </w:pPr>
    </w:p>
    <w:p w:rsidR="001A6B3A" w:rsidRDefault="001A6B3A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PCHS students, Emily Caple and </w:t>
      </w:r>
      <w:proofErr w:type="spellStart"/>
      <w:r>
        <w:rPr>
          <w:color w:val="000000" w:themeColor="text1"/>
        </w:rPr>
        <w:t>Zyion</w:t>
      </w:r>
      <w:proofErr w:type="spellEnd"/>
      <w:r>
        <w:rPr>
          <w:color w:val="000000" w:themeColor="text1"/>
        </w:rPr>
        <w:t xml:space="preserve"> Guilford, GHS students Clayton </w:t>
      </w:r>
      <w:proofErr w:type="spellStart"/>
      <w:r>
        <w:rPr>
          <w:color w:val="000000" w:themeColor="text1"/>
        </w:rPr>
        <w:t>Suell</w:t>
      </w:r>
      <w:proofErr w:type="spellEnd"/>
      <w:r>
        <w:rPr>
          <w:color w:val="000000" w:themeColor="text1"/>
        </w:rPr>
        <w:t xml:space="preserve"> and Blake Savage and</w:t>
      </w:r>
      <w:r w:rsidR="00D8624D">
        <w:rPr>
          <w:color w:val="000000" w:themeColor="text1"/>
        </w:rPr>
        <w:t xml:space="preserve"> band directors, James Oliver and Daniel Walden to attend the 35</w:t>
      </w:r>
      <w:r w:rsidR="00D8624D" w:rsidRPr="00D8624D">
        <w:rPr>
          <w:color w:val="000000" w:themeColor="text1"/>
          <w:vertAlign w:val="superscript"/>
        </w:rPr>
        <w:t>th</w:t>
      </w:r>
      <w:r w:rsidR="00D8624D">
        <w:rPr>
          <w:color w:val="000000" w:themeColor="text1"/>
        </w:rPr>
        <w:t xml:space="preserve"> annual Florida State University Tri-State Band Festival and Conducting conference, December 3-6, 2015, in Tallahassee, FL.  There will be no cost to the PCBOE.</w:t>
      </w:r>
    </w:p>
    <w:p w:rsidR="00D8624D" w:rsidRDefault="00D8624D" w:rsidP="00CF0A12">
      <w:pPr>
        <w:pStyle w:val="ListParagraph"/>
        <w:spacing w:after="0"/>
        <w:rPr>
          <w:color w:val="000000" w:themeColor="text1"/>
        </w:rPr>
      </w:pPr>
    </w:p>
    <w:p w:rsidR="00D8624D" w:rsidRDefault="00D8624D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Daniel Walden, GHS and James Oliver, PCHS, to attend the 2016 Alabama Music Educators Conference</w:t>
      </w:r>
      <w:r w:rsidR="0075125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751251">
        <w:rPr>
          <w:color w:val="000000" w:themeColor="text1"/>
        </w:rPr>
        <w:t>January 21-23, 2016 in Montgomery, AL.</w:t>
      </w:r>
    </w:p>
    <w:p w:rsidR="00751251" w:rsidRDefault="00751251" w:rsidP="00CF0A12">
      <w:pPr>
        <w:pStyle w:val="ListParagraph"/>
        <w:spacing w:after="0"/>
        <w:rPr>
          <w:color w:val="000000" w:themeColor="text1"/>
        </w:rPr>
      </w:pPr>
    </w:p>
    <w:p w:rsidR="00751251" w:rsidRDefault="00751251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Beth Chancellor, Fawn Sims, and Paul Kennedy to attend the Section 504 Conference, December 14-15, 2015 in Birmingham.</w:t>
      </w:r>
    </w:p>
    <w:p w:rsidR="00DB76C5" w:rsidRDefault="00DB76C5" w:rsidP="00CF0A12">
      <w:pPr>
        <w:pStyle w:val="ListParagraph"/>
        <w:spacing w:after="0"/>
        <w:rPr>
          <w:color w:val="000000" w:themeColor="text1"/>
        </w:rPr>
      </w:pPr>
    </w:p>
    <w:p w:rsidR="00DB76C5" w:rsidRPr="001F067E" w:rsidRDefault="00DB76C5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1F067E">
        <w:rPr>
          <w:color w:val="000000" w:themeColor="text1"/>
        </w:rPr>
        <w:t>Approve superintendent and staff to expan</w:t>
      </w:r>
      <w:r w:rsidR="001F067E">
        <w:rPr>
          <w:color w:val="000000" w:themeColor="text1"/>
        </w:rPr>
        <w:t xml:space="preserve">d Academy offerings to include Pre-Law </w:t>
      </w:r>
      <w:r w:rsidR="001F067E">
        <w:rPr>
          <w:color w:val="000000" w:themeColor="text1"/>
        </w:rPr>
        <w:br/>
        <w:t>A</w:t>
      </w:r>
      <w:r w:rsidRPr="001F067E">
        <w:rPr>
          <w:color w:val="000000" w:themeColor="text1"/>
        </w:rPr>
        <w:t>cademy, STEM Academy and Exercise Science Academy.</w:t>
      </w:r>
    </w:p>
    <w:p w:rsidR="00DB76C5" w:rsidRPr="001F067E" w:rsidRDefault="00DB76C5" w:rsidP="00CF0A12">
      <w:pPr>
        <w:pStyle w:val="ListParagraph"/>
        <w:spacing w:after="0"/>
        <w:rPr>
          <w:color w:val="000000" w:themeColor="text1"/>
        </w:rPr>
      </w:pPr>
    </w:p>
    <w:p w:rsidR="00DB76C5" w:rsidRPr="001F067E" w:rsidRDefault="00DB76C5" w:rsidP="00CF0A1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1F067E">
        <w:rPr>
          <w:color w:val="000000" w:themeColor="text1"/>
        </w:rPr>
        <w:t>Approve</w:t>
      </w:r>
      <w:r w:rsidR="001F067E">
        <w:rPr>
          <w:color w:val="000000" w:themeColor="text1"/>
        </w:rPr>
        <w:t xml:space="preserve"> permission to participate in the</w:t>
      </w:r>
      <w:r w:rsidRPr="001F067E">
        <w:rPr>
          <w:color w:val="000000" w:themeColor="text1"/>
        </w:rPr>
        <w:t xml:space="preserve"> Project 231 externship Program.</w:t>
      </w:r>
    </w:p>
    <w:p w:rsidR="00702C30" w:rsidRPr="001F067E" w:rsidRDefault="00702C30" w:rsidP="00CF0A12">
      <w:pPr>
        <w:spacing w:after="0"/>
      </w:pPr>
    </w:p>
    <w:p w:rsidR="000A6DA6" w:rsidRDefault="00702C30" w:rsidP="00CF0A12">
      <w:pPr>
        <w:pStyle w:val="NoSpacing"/>
        <w:numPr>
          <w:ilvl w:val="0"/>
          <w:numId w:val="2"/>
        </w:numPr>
      </w:pPr>
      <w:r w:rsidRPr="001F067E">
        <w:t>Approve/deny student</w:t>
      </w:r>
      <w:r w:rsidR="00E9617A" w:rsidRPr="001F067E">
        <w:t xml:space="preserve"> transfers as</w:t>
      </w:r>
      <w:r w:rsidRPr="001F067E">
        <w:t xml:space="preserve"> presented in spreadsheet</w:t>
      </w:r>
      <w:r w:rsidRPr="00103537">
        <w:t>.</w:t>
      </w:r>
    </w:p>
    <w:p w:rsidR="00463D69" w:rsidRDefault="00463D69" w:rsidP="00CF0A12">
      <w:pPr>
        <w:pStyle w:val="ListParagraph"/>
        <w:spacing w:after="0"/>
      </w:pPr>
    </w:p>
    <w:p w:rsidR="003F3712" w:rsidRDefault="009E67B8" w:rsidP="00CF0A12">
      <w:pPr>
        <w:pStyle w:val="NoSpacing"/>
        <w:numPr>
          <w:ilvl w:val="0"/>
          <w:numId w:val="2"/>
        </w:numPr>
      </w:pPr>
      <w:r>
        <w:t>Executive Session to hear parent concern</w:t>
      </w:r>
      <w:r w:rsidR="00CF616A">
        <w:t>s</w:t>
      </w:r>
      <w:r>
        <w:t>.</w:t>
      </w:r>
    </w:p>
    <w:p w:rsidR="004E1D26" w:rsidRDefault="004E1D26" w:rsidP="00CF0A12">
      <w:pPr>
        <w:pStyle w:val="NoSpacing"/>
        <w:ind w:left="1260"/>
      </w:pPr>
    </w:p>
    <w:p w:rsidR="009750E4" w:rsidRDefault="009750E4" w:rsidP="00CF0A12">
      <w:pPr>
        <w:pStyle w:val="NoSpacing"/>
        <w:numPr>
          <w:ilvl w:val="0"/>
          <w:numId w:val="1"/>
        </w:numPr>
      </w:pPr>
      <w:r>
        <w:t xml:space="preserve"> Personnel</w:t>
      </w:r>
    </w:p>
    <w:p w:rsidR="007544DD" w:rsidRDefault="007544DD" w:rsidP="00CF0A12">
      <w:pPr>
        <w:spacing w:after="0"/>
      </w:pPr>
    </w:p>
    <w:p w:rsidR="00463D69" w:rsidRDefault="007544DD" w:rsidP="00CF0A12">
      <w:pPr>
        <w:pStyle w:val="NoSpacing"/>
        <w:numPr>
          <w:ilvl w:val="0"/>
          <w:numId w:val="3"/>
        </w:numPr>
      </w:pPr>
      <w:r>
        <w:t>A</w:t>
      </w:r>
      <w:r w:rsidR="00CF616A">
        <w:t>ccept retirement / resignation of Gilda Belcher, Health Care Science and Technology Teacher, TPCT</w:t>
      </w:r>
      <w:r w:rsidR="00F327D4">
        <w:t>.</w:t>
      </w:r>
    </w:p>
    <w:p w:rsidR="00DB76C5" w:rsidRDefault="00DB76C5" w:rsidP="00CF0A12">
      <w:pPr>
        <w:pStyle w:val="NoSpacing"/>
        <w:ind w:left="1080"/>
      </w:pPr>
    </w:p>
    <w:p w:rsidR="00614474" w:rsidRPr="00CF0A12" w:rsidRDefault="00D8624D" w:rsidP="00CF0A12">
      <w:pPr>
        <w:pStyle w:val="NoSpacing"/>
        <w:numPr>
          <w:ilvl w:val="0"/>
          <w:numId w:val="3"/>
        </w:numPr>
      </w:pPr>
      <w:r>
        <w:t>Accept the resignation of Mary Evans, CNP worker, GHS.</w:t>
      </w:r>
    </w:p>
    <w:p w:rsidR="00614474" w:rsidRDefault="00614474" w:rsidP="00CF0A12">
      <w:pPr>
        <w:pStyle w:val="NoSpacing"/>
      </w:pPr>
    </w:p>
    <w:p w:rsidR="00614474" w:rsidRDefault="00614474" w:rsidP="00CF0A12">
      <w:pPr>
        <w:pStyle w:val="NoSpacing"/>
        <w:numPr>
          <w:ilvl w:val="0"/>
          <w:numId w:val="3"/>
        </w:numPr>
      </w:pPr>
      <w:r>
        <w:t xml:space="preserve">Approve employment of Sarah Toney, </w:t>
      </w:r>
      <w:r w:rsidR="00CF0A12">
        <w:t>CNP worker, GHS</w:t>
      </w:r>
      <w:r>
        <w:t>.</w:t>
      </w:r>
    </w:p>
    <w:p w:rsidR="00676799" w:rsidRDefault="00676799" w:rsidP="00CF0A12">
      <w:pPr>
        <w:pStyle w:val="NoSpacing"/>
        <w:ind w:left="1080"/>
      </w:pPr>
    </w:p>
    <w:p w:rsidR="00676799" w:rsidRDefault="00676799" w:rsidP="00CF0A12">
      <w:pPr>
        <w:pStyle w:val="NoSpacing"/>
        <w:numPr>
          <w:ilvl w:val="0"/>
          <w:numId w:val="3"/>
        </w:numPr>
      </w:pPr>
      <w:r>
        <w:t xml:space="preserve">Approve employment of William Stokes, Art Teacher, </w:t>
      </w:r>
      <w:proofErr w:type="gramStart"/>
      <w:r>
        <w:t>GHS</w:t>
      </w:r>
      <w:proofErr w:type="gramEnd"/>
      <w:r>
        <w:t>.</w:t>
      </w:r>
    </w:p>
    <w:p w:rsidR="00CB2FB4" w:rsidRDefault="00CB2FB4" w:rsidP="00CF0A12">
      <w:pPr>
        <w:pStyle w:val="NoSpacing"/>
        <w:ind w:left="1080"/>
      </w:pPr>
    </w:p>
    <w:p w:rsidR="004E1B1D" w:rsidRDefault="00CB2FB4" w:rsidP="00CF0A12">
      <w:pPr>
        <w:pStyle w:val="NoSpacing"/>
        <w:numPr>
          <w:ilvl w:val="0"/>
          <w:numId w:val="3"/>
        </w:numPr>
      </w:pPr>
      <w:r>
        <w:t xml:space="preserve">Approve permission to return Sonia Stewart to a six hour employee due to her transfer from Goshen Elementary to Pike County High School.  </w:t>
      </w:r>
    </w:p>
    <w:p w:rsidR="00FF7ACE" w:rsidRPr="00CB32F2" w:rsidRDefault="00FF7ACE" w:rsidP="00CF0A12">
      <w:pPr>
        <w:pStyle w:val="NoSpacing"/>
      </w:pPr>
    </w:p>
    <w:p w:rsidR="00FF7ACE" w:rsidRPr="00323D6C" w:rsidRDefault="00FF7ACE" w:rsidP="00CF0A12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CF0A12">
      <w:pPr>
        <w:pStyle w:val="NoSpacing"/>
        <w:ind w:left="360"/>
      </w:pPr>
    </w:p>
    <w:p w:rsidR="00FF7ACE" w:rsidRPr="00323D6C" w:rsidRDefault="00FF7ACE" w:rsidP="00CF0A12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8A69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426B8"/>
    <w:rsid w:val="00042CBA"/>
    <w:rsid w:val="0009225B"/>
    <w:rsid w:val="000A6DA6"/>
    <w:rsid w:val="000B3D8D"/>
    <w:rsid w:val="000C7B28"/>
    <w:rsid w:val="000D0547"/>
    <w:rsid w:val="000F17CC"/>
    <w:rsid w:val="000F5757"/>
    <w:rsid w:val="000F6F01"/>
    <w:rsid w:val="00103537"/>
    <w:rsid w:val="00107A9C"/>
    <w:rsid w:val="00113E86"/>
    <w:rsid w:val="00124D81"/>
    <w:rsid w:val="001254FE"/>
    <w:rsid w:val="00132382"/>
    <w:rsid w:val="00133DF2"/>
    <w:rsid w:val="00144876"/>
    <w:rsid w:val="00162C84"/>
    <w:rsid w:val="0016745F"/>
    <w:rsid w:val="001741B7"/>
    <w:rsid w:val="00184CEF"/>
    <w:rsid w:val="001A6B3A"/>
    <w:rsid w:val="001A7694"/>
    <w:rsid w:val="001B40E3"/>
    <w:rsid w:val="001F067E"/>
    <w:rsid w:val="0020091D"/>
    <w:rsid w:val="0020320A"/>
    <w:rsid w:val="00232179"/>
    <w:rsid w:val="002514A8"/>
    <w:rsid w:val="002543A3"/>
    <w:rsid w:val="00257380"/>
    <w:rsid w:val="0026344C"/>
    <w:rsid w:val="0028236D"/>
    <w:rsid w:val="00286873"/>
    <w:rsid w:val="002E5076"/>
    <w:rsid w:val="002E717F"/>
    <w:rsid w:val="002F0DF9"/>
    <w:rsid w:val="0030426E"/>
    <w:rsid w:val="003154C4"/>
    <w:rsid w:val="003260CA"/>
    <w:rsid w:val="00352141"/>
    <w:rsid w:val="00362586"/>
    <w:rsid w:val="00364678"/>
    <w:rsid w:val="00365C48"/>
    <w:rsid w:val="00373F3E"/>
    <w:rsid w:val="00376F51"/>
    <w:rsid w:val="003770D2"/>
    <w:rsid w:val="003A27C0"/>
    <w:rsid w:val="003B594F"/>
    <w:rsid w:val="003C67E3"/>
    <w:rsid w:val="003F3712"/>
    <w:rsid w:val="003F7C4E"/>
    <w:rsid w:val="00401E37"/>
    <w:rsid w:val="004307F2"/>
    <w:rsid w:val="00463D69"/>
    <w:rsid w:val="00471156"/>
    <w:rsid w:val="004823FC"/>
    <w:rsid w:val="0049087E"/>
    <w:rsid w:val="00490A33"/>
    <w:rsid w:val="00492727"/>
    <w:rsid w:val="00494770"/>
    <w:rsid w:val="004A1345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867D7"/>
    <w:rsid w:val="005921F1"/>
    <w:rsid w:val="005B3E2D"/>
    <w:rsid w:val="005C1F22"/>
    <w:rsid w:val="005C3D50"/>
    <w:rsid w:val="005F4053"/>
    <w:rsid w:val="005F4B3A"/>
    <w:rsid w:val="006018C5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4063"/>
    <w:rsid w:val="006737F8"/>
    <w:rsid w:val="00674487"/>
    <w:rsid w:val="00676799"/>
    <w:rsid w:val="00676A01"/>
    <w:rsid w:val="00690CC5"/>
    <w:rsid w:val="00691962"/>
    <w:rsid w:val="006C3118"/>
    <w:rsid w:val="00702C30"/>
    <w:rsid w:val="00707324"/>
    <w:rsid w:val="0070732B"/>
    <w:rsid w:val="00751251"/>
    <w:rsid w:val="007544DD"/>
    <w:rsid w:val="007711F5"/>
    <w:rsid w:val="007735A5"/>
    <w:rsid w:val="007E54E9"/>
    <w:rsid w:val="008110FE"/>
    <w:rsid w:val="00834742"/>
    <w:rsid w:val="00836898"/>
    <w:rsid w:val="00836FFF"/>
    <w:rsid w:val="00863ABD"/>
    <w:rsid w:val="008A1AF8"/>
    <w:rsid w:val="008A69B5"/>
    <w:rsid w:val="008C350F"/>
    <w:rsid w:val="008F4BA1"/>
    <w:rsid w:val="008F54AB"/>
    <w:rsid w:val="00902777"/>
    <w:rsid w:val="0091699C"/>
    <w:rsid w:val="0092020E"/>
    <w:rsid w:val="00951770"/>
    <w:rsid w:val="0095466C"/>
    <w:rsid w:val="009750E4"/>
    <w:rsid w:val="00990BA7"/>
    <w:rsid w:val="009C483B"/>
    <w:rsid w:val="009D2A8B"/>
    <w:rsid w:val="009E67B8"/>
    <w:rsid w:val="009F0487"/>
    <w:rsid w:val="009F60B6"/>
    <w:rsid w:val="00A02967"/>
    <w:rsid w:val="00A12888"/>
    <w:rsid w:val="00A24615"/>
    <w:rsid w:val="00A27BF7"/>
    <w:rsid w:val="00A61A2C"/>
    <w:rsid w:val="00AB3903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96930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F0A12"/>
    <w:rsid w:val="00CF568F"/>
    <w:rsid w:val="00CF6081"/>
    <w:rsid w:val="00CF616A"/>
    <w:rsid w:val="00D20FD9"/>
    <w:rsid w:val="00D5521C"/>
    <w:rsid w:val="00D85C25"/>
    <w:rsid w:val="00D8624D"/>
    <w:rsid w:val="00D9364B"/>
    <w:rsid w:val="00D965AE"/>
    <w:rsid w:val="00DB76C5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9617A"/>
    <w:rsid w:val="00EB1206"/>
    <w:rsid w:val="00EC281A"/>
    <w:rsid w:val="00EC70A1"/>
    <w:rsid w:val="00ED65F7"/>
    <w:rsid w:val="00EE3A29"/>
    <w:rsid w:val="00EE4521"/>
    <w:rsid w:val="00EF34C2"/>
    <w:rsid w:val="00F327D4"/>
    <w:rsid w:val="00F32E5C"/>
    <w:rsid w:val="00F432BF"/>
    <w:rsid w:val="00F52985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3E42-7711-414C-995C-9E5B7977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29</cp:revision>
  <cp:lastPrinted>2015-11-10T20:39:00Z</cp:lastPrinted>
  <dcterms:created xsi:type="dcterms:W3CDTF">2015-10-29T19:37:00Z</dcterms:created>
  <dcterms:modified xsi:type="dcterms:W3CDTF">2015-11-10T20:48:00Z</dcterms:modified>
</cp:coreProperties>
</file>