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4FE" w:rsidRDefault="002E0196" w:rsidP="002E0196">
      <w:pPr>
        <w:jc w:val="center"/>
      </w:pPr>
      <w:r>
        <w:rPr>
          <w:noProof/>
        </w:rPr>
        <w:drawing>
          <wp:inline distT="0" distB="0" distL="0" distR="0">
            <wp:extent cx="1162050" cy="901182"/>
            <wp:effectExtent l="0" t="0" r="0" b="0"/>
            <wp:docPr id="1" name="Picture 1" descr="C:\Users\Keith Butcher\AppData\Local\Microsoft\Windows\Temporary Internet Files\Content.Outlook\L6HUIEID\RE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ith Butcher\AppData\Local\Microsoft\Windows\Temporary Internet Files\Content.Outlook\L6HUIEID\RES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8900" cy="914250"/>
                    </a:xfrm>
                    <a:prstGeom prst="rect">
                      <a:avLst/>
                    </a:prstGeom>
                    <a:noFill/>
                    <a:ln>
                      <a:noFill/>
                    </a:ln>
                  </pic:spPr>
                </pic:pic>
              </a:graphicData>
            </a:graphic>
          </wp:inline>
        </w:drawing>
      </w:r>
    </w:p>
    <w:p w:rsidR="00E57A6C" w:rsidRDefault="00E57A6C" w:rsidP="002E0196">
      <w:pPr>
        <w:jc w:val="center"/>
      </w:pPr>
    </w:p>
    <w:p w:rsidR="00E57A6C" w:rsidRPr="00B81004" w:rsidRDefault="00936D95" w:rsidP="00E57A6C">
      <w:pPr>
        <w:rPr>
          <w:b/>
          <w:sz w:val="24"/>
          <w:szCs w:val="24"/>
        </w:rPr>
      </w:pPr>
      <w:r w:rsidRPr="00C268A1">
        <w:rPr>
          <w:rFonts w:ascii="Arial" w:hAnsi="Arial" w:cs="Arial"/>
          <w:b/>
        </w:rPr>
        <w:t xml:space="preserve">Position Title: </w:t>
      </w:r>
      <w:r>
        <w:rPr>
          <w:rFonts w:ascii="Arial" w:hAnsi="Arial" w:cs="Arial"/>
          <w:b/>
        </w:rPr>
        <w:tab/>
      </w:r>
      <w:r w:rsidR="00E57A6C" w:rsidRPr="00B81004">
        <w:rPr>
          <w:b/>
          <w:sz w:val="24"/>
          <w:szCs w:val="24"/>
        </w:rPr>
        <w:t>Focus School Regional School Support Specialist (RS</w:t>
      </w:r>
      <w:r w:rsidR="00E57A6C">
        <w:rPr>
          <w:b/>
          <w:sz w:val="24"/>
          <w:szCs w:val="24"/>
        </w:rPr>
        <w:t>³</w:t>
      </w:r>
      <w:r w:rsidR="00E57A6C" w:rsidRPr="00B81004">
        <w:rPr>
          <w:b/>
          <w:sz w:val="24"/>
          <w:szCs w:val="24"/>
        </w:rPr>
        <w:t>)</w:t>
      </w:r>
    </w:p>
    <w:p w:rsidR="00936D95" w:rsidRDefault="00936D95" w:rsidP="00936D95">
      <w:pPr>
        <w:rPr>
          <w:rFonts w:ascii="Arial" w:hAnsi="Arial" w:cs="Arial"/>
          <w:b/>
        </w:rPr>
      </w:pPr>
      <w:r>
        <w:rPr>
          <w:rFonts w:ascii="Arial" w:hAnsi="Arial" w:cs="Arial"/>
          <w:b/>
        </w:rPr>
        <w:t xml:space="preserve">Location: </w:t>
      </w:r>
      <w:r>
        <w:rPr>
          <w:rFonts w:ascii="Arial" w:hAnsi="Arial" w:cs="Arial"/>
          <w:b/>
        </w:rPr>
        <w:tab/>
      </w:r>
      <w:r>
        <w:rPr>
          <w:rFonts w:ascii="Arial" w:hAnsi="Arial" w:cs="Arial"/>
          <w:b/>
        </w:rPr>
        <w:tab/>
      </w:r>
      <w:r w:rsidRPr="00C01D93">
        <w:rPr>
          <w:rFonts w:ascii="Arial" w:hAnsi="Arial" w:cs="Arial"/>
        </w:rPr>
        <w:t>RESA 4</w:t>
      </w:r>
    </w:p>
    <w:p w:rsidR="00936D95" w:rsidRDefault="00936D95" w:rsidP="00936D95">
      <w:pPr>
        <w:rPr>
          <w:rFonts w:ascii="Arial" w:hAnsi="Arial" w:cs="Arial"/>
          <w:b/>
        </w:rPr>
      </w:pPr>
      <w:r>
        <w:rPr>
          <w:rFonts w:ascii="Arial" w:hAnsi="Arial" w:cs="Arial"/>
          <w:b/>
        </w:rPr>
        <w:t>Salary:</w:t>
      </w:r>
      <w:r>
        <w:rPr>
          <w:rFonts w:ascii="Arial" w:hAnsi="Arial" w:cs="Arial"/>
          <w:b/>
        </w:rPr>
        <w:tab/>
      </w:r>
      <w:r>
        <w:rPr>
          <w:rFonts w:ascii="Arial" w:hAnsi="Arial" w:cs="Arial"/>
          <w:b/>
        </w:rPr>
        <w:tab/>
      </w:r>
      <w:r w:rsidRPr="00C01D93">
        <w:rPr>
          <w:rFonts w:ascii="Arial" w:hAnsi="Arial" w:cs="Arial"/>
        </w:rPr>
        <w:t>RESA 4 Salary Schedule</w:t>
      </w:r>
    </w:p>
    <w:p w:rsidR="00C268A1" w:rsidRDefault="00936D95" w:rsidP="00936D95">
      <w:pPr>
        <w:rPr>
          <w:rFonts w:ascii="Arial" w:hAnsi="Arial" w:cs="Arial"/>
        </w:rPr>
      </w:pPr>
      <w:r>
        <w:rPr>
          <w:rFonts w:ascii="Arial" w:hAnsi="Arial" w:cs="Arial"/>
          <w:b/>
        </w:rPr>
        <w:t>Contract:</w:t>
      </w:r>
      <w:r>
        <w:rPr>
          <w:rFonts w:ascii="Arial" w:hAnsi="Arial" w:cs="Arial"/>
          <w:b/>
        </w:rPr>
        <w:tab/>
      </w:r>
      <w:r>
        <w:rPr>
          <w:rFonts w:ascii="Arial" w:hAnsi="Arial" w:cs="Arial"/>
          <w:b/>
        </w:rPr>
        <w:tab/>
      </w:r>
      <w:r w:rsidRPr="00C01D93">
        <w:rPr>
          <w:rFonts w:ascii="Arial" w:hAnsi="Arial" w:cs="Arial"/>
        </w:rPr>
        <w:t>All RESA 4 employment agreements are for one year or less.  RESA</w:t>
      </w:r>
      <w:r w:rsidRPr="00C01D93">
        <w:rPr>
          <w:rFonts w:ascii="Arial" w:hAnsi="Arial" w:cs="Arial"/>
        </w:rPr>
        <w:tab/>
      </w:r>
      <w:r w:rsidRPr="00C01D93">
        <w:rPr>
          <w:rFonts w:ascii="Arial" w:hAnsi="Arial" w:cs="Arial"/>
        </w:rPr>
        <w:tab/>
      </w:r>
      <w:r w:rsidRPr="00C01D93">
        <w:rPr>
          <w:rFonts w:ascii="Arial" w:hAnsi="Arial" w:cs="Arial"/>
        </w:rPr>
        <w:tab/>
      </w:r>
      <w:r>
        <w:rPr>
          <w:rFonts w:ascii="Arial" w:hAnsi="Arial" w:cs="Arial"/>
        </w:rPr>
        <w:tab/>
      </w:r>
      <w:r w:rsidRPr="00C01D93">
        <w:rPr>
          <w:rFonts w:ascii="Arial" w:hAnsi="Arial" w:cs="Arial"/>
        </w:rPr>
        <w:t xml:space="preserve">does not issue continuing employment agreements.  The agreement </w:t>
      </w:r>
      <w:r w:rsidRPr="00C01D93">
        <w:rPr>
          <w:rFonts w:ascii="Arial" w:hAnsi="Arial" w:cs="Arial"/>
        </w:rPr>
        <w:tab/>
      </w:r>
      <w:r w:rsidRPr="00C01D93">
        <w:rPr>
          <w:rFonts w:ascii="Arial" w:hAnsi="Arial" w:cs="Arial"/>
        </w:rPr>
        <w:tab/>
      </w:r>
      <w:r w:rsidRPr="00C01D93">
        <w:rPr>
          <w:rFonts w:ascii="Arial" w:hAnsi="Arial" w:cs="Arial"/>
        </w:rPr>
        <w:tab/>
      </w:r>
      <w:r>
        <w:rPr>
          <w:rFonts w:ascii="Arial" w:hAnsi="Arial" w:cs="Arial"/>
        </w:rPr>
        <w:tab/>
      </w:r>
      <w:r w:rsidRPr="00C01D93">
        <w:rPr>
          <w:rFonts w:ascii="Arial" w:hAnsi="Arial" w:cs="Arial"/>
        </w:rPr>
        <w:t>for this position is 2</w:t>
      </w:r>
      <w:r w:rsidR="00133BFC">
        <w:rPr>
          <w:rFonts w:ascii="Arial" w:hAnsi="Arial" w:cs="Arial"/>
        </w:rPr>
        <w:t>2</w:t>
      </w:r>
      <w:r w:rsidRPr="00C01D93">
        <w:rPr>
          <w:rFonts w:ascii="Arial" w:hAnsi="Arial" w:cs="Arial"/>
        </w:rPr>
        <w:t>0 day employment term for FY 201</w:t>
      </w:r>
      <w:r w:rsidR="00E57A6C">
        <w:rPr>
          <w:rFonts w:ascii="Arial" w:hAnsi="Arial" w:cs="Arial"/>
        </w:rPr>
        <w:t>6</w:t>
      </w:r>
      <w:r w:rsidRPr="00C01D93">
        <w:rPr>
          <w:rFonts w:ascii="Arial" w:hAnsi="Arial" w:cs="Arial"/>
        </w:rPr>
        <w:t xml:space="preserve">.  The </w:t>
      </w:r>
      <w:r w:rsidRPr="00C01D93">
        <w:rPr>
          <w:rFonts w:ascii="Arial" w:hAnsi="Arial" w:cs="Arial"/>
        </w:rPr>
        <w:tab/>
      </w:r>
      <w:r w:rsidRPr="00C01D93">
        <w:rPr>
          <w:rFonts w:ascii="Arial" w:hAnsi="Arial" w:cs="Arial"/>
        </w:rPr>
        <w:tab/>
      </w:r>
      <w:r w:rsidRPr="00C01D93">
        <w:rPr>
          <w:rFonts w:ascii="Arial" w:hAnsi="Arial" w:cs="Arial"/>
        </w:rPr>
        <w:tab/>
      </w:r>
      <w:r>
        <w:rPr>
          <w:rFonts w:ascii="Arial" w:hAnsi="Arial" w:cs="Arial"/>
        </w:rPr>
        <w:tab/>
      </w:r>
      <w:r>
        <w:rPr>
          <w:rFonts w:ascii="Arial" w:hAnsi="Arial" w:cs="Arial"/>
        </w:rPr>
        <w:tab/>
      </w:r>
      <w:r w:rsidRPr="00C01D93">
        <w:rPr>
          <w:rFonts w:ascii="Arial" w:hAnsi="Arial" w:cs="Arial"/>
        </w:rPr>
        <w:t>execution of this agreement is contingent upon funding.  All RESA 4</w:t>
      </w:r>
      <w:r w:rsidRPr="00C01D93">
        <w:rPr>
          <w:rFonts w:ascii="Arial" w:hAnsi="Arial" w:cs="Arial"/>
        </w:rPr>
        <w:tab/>
      </w:r>
      <w:r w:rsidRPr="00C01D93">
        <w:rPr>
          <w:rFonts w:ascii="Arial" w:hAnsi="Arial" w:cs="Arial"/>
        </w:rPr>
        <w:tab/>
      </w:r>
      <w:r w:rsidRPr="00C01D93">
        <w:rPr>
          <w:rFonts w:ascii="Arial" w:hAnsi="Arial" w:cs="Arial"/>
        </w:rPr>
        <w:tab/>
      </w:r>
      <w:r>
        <w:rPr>
          <w:rFonts w:ascii="Arial" w:hAnsi="Arial" w:cs="Arial"/>
        </w:rPr>
        <w:tab/>
      </w:r>
      <w:r w:rsidRPr="00C01D93">
        <w:rPr>
          <w:rFonts w:ascii="Arial" w:hAnsi="Arial" w:cs="Arial"/>
        </w:rPr>
        <w:t xml:space="preserve">personnel are will and pleasure employees of the West Virginia </w:t>
      </w:r>
      <w:r w:rsidRPr="00C01D93">
        <w:rPr>
          <w:rFonts w:ascii="Arial" w:hAnsi="Arial" w:cs="Arial"/>
        </w:rPr>
        <w:tab/>
      </w:r>
      <w:r w:rsidRPr="00C01D93">
        <w:rPr>
          <w:rFonts w:ascii="Arial" w:hAnsi="Arial" w:cs="Arial"/>
        </w:rPr>
        <w:tab/>
      </w:r>
      <w:r w:rsidRPr="00C01D93">
        <w:rPr>
          <w:rFonts w:ascii="Arial" w:hAnsi="Arial" w:cs="Arial"/>
        </w:rPr>
        <w:tab/>
      </w:r>
      <w:r>
        <w:rPr>
          <w:rFonts w:ascii="Arial" w:hAnsi="Arial" w:cs="Arial"/>
        </w:rPr>
        <w:tab/>
      </w:r>
      <w:r>
        <w:rPr>
          <w:rFonts w:ascii="Arial" w:hAnsi="Arial" w:cs="Arial"/>
        </w:rPr>
        <w:tab/>
      </w:r>
      <w:r w:rsidRPr="00C01D93">
        <w:rPr>
          <w:rFonts w:ascii="Arial" w:hAnsi="Arial" w:cs="Arial"/>
        </w:rPr>
        <w:t>Board of Education.</w:t>
      </w:r>
      <w:r>
        <w:rPr>
          <w:rFonts w:ascii="Arial" w:hAnsi="Arial" w:cs="Arial"/>
          <w:b/>
        </w:rPr>
        <w:t xml:space="preserve">  </w:t>
      </w:r>
      <w:r>
        <w:rPr>
          <w:rFonts w:ascii="Arial" w:hAnsi="Arial" w:cs="Arial"/>
          <w:b/>
        </w:rPr>
        <w:tab/>
      </w:r>
    </w:p>
    <w:p w:rsidR="00CB643E" w:rsidRPr="00C268A1" w:rsidRDefault="00CB643E" w:rsidP="00C268A1">
      <w:pPr>
        <w:rPr>
          <w:rFonts w:ascii="Arial" w:hAnsi="Arial" w:cs="Arial"/>
          <w:b/>
        </w:rPr>
      </w:pPr>
      <w:r>
        <w:rPr>
          <w:rFonts w:ascii="Arial" w:hAnsi="Arial" w:cs="Arial"/>
          <w:b/>
        </w:rPr>
        <w:t>Job Description:</w:t>
      </w:r>
    </w:p>
    <w:p w:rsidR="00E57A6C" w:rsidRPr="001136DB" w:rsidRDefault="00E57A6C" w:rsidP="00E57A6C">
      <w:r>
        <w:t xml:space="preserve">Position is Grant Funded through the West Virginia Department of Education (WVDE), Office of Special Programs (OSP) </w:t>
      </w:r>
    </w:p>
    <w:p w:rsidR="00E57A6C" w:rsidRPr="00412C2E" w:rsidRDefault="00E57A6C" w:rsidP="00E57A6C">
      <w:pPr>
        <w:rPr>
          <w:b/>
        </w:rPr>
      </w:pPr>
      <w:r w:rsidRPr="00412C2E">
        <w:rPr>
          <w:b/>
        </w:rPr>
        <w:t xml:space="preserve">Qualifications: </w:t>
      </w:r>
    </w:p>
    <w:p w:rsidR="00E57A6C" w:rsidRPr="001136DB" w:rsidRDefault="00E57A6C" w:rsidP="00E57A6C">
      <w:pPr>
        <w:pStyle w:val="ListParagraph"/>
        <w:numPr>
          <w:ilvl w:val="0"/>
          <w:numId w:val="4"/>
        </w:numPr>
        <w:rPr>
          <w:rFonts w:eastAsiaTheme="minorEastAsia"/>
        </w:rPr>
      </w:pPr>
      <w:r w:rsidRPr="001136DB">
        <w:t xml:space="preserve">Master’s degree in education </w:t>
      </w:r>
    </w:p>
    <w:p w:rsidR="00E57A6C" w:rsidRPr="001136DB" w:rsidRDefault="00E57A6C" w:rsidP="00E57A6C">
      <w:pPr>
        <w:pStyle w:val="ListParagraph"/>
        <w:numPr>
          <w:ilvl w:val="0"/>
          <w:numId w:val="4"/>
        </w:numPr>
        <w:rPr>
          <w:rFonts w:eastAsiaTheme="minorEastAsia"/>
        </w:rPr>
      </w:pPr>
      <w:r w:rsidRPr="001136DB">
        <w:t xml:space="preserve">Experience with </w:t>
      </w:r>
      <w:r>
        <w:t xml:space="preserve">elementary or middle level </w:t>
      </w:r>
      <w:r w:rsidRPr="001136DB">
        <w:t>education preferred</w:t>
      </w:r>
    </w:p>
    <w:p w:rsidR="00E57A6C" w:rsidRPr="001136DB" w:rsidRDefault="00E57A6C" w:rsidP="00E57A6C">
      <w:pPr>
        <w:pStyle w:val="ListParagraph"/>
        <w:numPr>
          <w:ilvl w:val="0"/>
          <w:numId w:val="4"/>
        </w:numPr>
        <w:rPr>
          <w:rFonts w:eastAsiaTheme="minorEastAsia"/>
        </w:rPr>
      </w:pPr>
      <w:r w:rsidRPr="001136DB">
        <w:t>Experience with special education preferred</w:t>
      </w:r>
    </w:p>
    <w:p w:rsidR="00E57A6C" w:rsidRDefault="00E57A6C" w:rsidP="00E57A6C">
      <w:pPr>
        <w:pStyle w:val="ListParagraph"/>
        <w:numPr>
          <w:ilvl w:val="0"/>
          <w:numId w:val="4"/>
        </w:numPr>
      </w:pPr>
      <w:r>
        <w:t>Experience with technology and data analysis</w:t>
      </w:r>
    </w:p>
    <w:p w:rsidR="00E57A6C" w:rsidRDefault="00E57A6C" w:rsidP="00E57A6C">
      <w:pPr>
        <w:pStyle w:val="ListParagraph"/>
        <w:numPr>
          <w:ilvl w:val="0"/>
          <w:numId w:val="4"/>
        </w:numPr>
      </w:pPr>
      <w:r>
        <w:t>Leadership experience</w:t>
      </w:r>
    </w:p>
    <w:p w:rsidR="00E57A6C" w:rsidRPr="001136DB" w:rsidRDefault="00E57A6C" w:rsidP="00E57A6C">
      <w:pPr>
        <w:pStyle w:val="ListParagraph"/>
        <w:numPr>
          <w:ilvl w:val="0"/>
          <w:numId w:val="4"/>
        </w:numPr>
      </w:pPr>
      <w:r>
        <w:t>Knowledge of support for Personalized Learning</w:t>
      </w:r>
    </w:p>
    <w:p w:rsidR="00E57A6C" w:rsidRPr="001136DB" w:rsidRDefault="00E57A6C" w:rsidP="00E57A6C">
      <w:r w:rsidRPr="00412C2E">
        <w:rPr>
          <w:b/>
        </w:rPr>
        <w:t>Job Goal:</w:t>
      </w:r>
      <w:r w:rsidRPr="001136DB">
        <w:t xml:space="preserve"> Support the efforts to ensure that teaching and learning is designed and aligned</w:t>
      </w:r>
      <w:r>
        <w:t xml:space="preserve"> to increase mathematics and reading language arts proficiency</w:t>
      </w:r>
      <w:r w:rsidRPr="001136DB">
        <w:t xml:space="preserve">. </w:t>
      </w:r>
    </w:p>
    <w:p w:rsidR="00E57A6C" w:rsidRPr="001136DB" w:rsidRDefault="00E57A6C" w:rsidP="00E57A6C">
      <w:r w:rsidRPr="001136DB">
        <w:t>Increase the</w:t>
      </w:r>
      <w:r>
        <w:t xml:space="preserve"> academic proficiency of all students, specifically the target proficiency rate of students with disabilities, utilizing a data driven intervention framework, to build the capacity to identify needs and determine strategies and practices designed for individual schools</w:t>
      </w:r>
      <w:r w:rsidRPr="001136DB">
        <w:t>.</w:t>
      </w:r>
    </w:p>
    <w:p w:rsidR="00E57A6C" w:rsidRDefault="00E57A6C" w:rsidP="00E57A6C">
      <w:r w:rsidRPr="001136DB">
        <w:t>To provide assistance to</w:t>
      </w:r>
      <w:r>
        <w:t xml:space="preserve"> identified School Leadership Teams, identifying and resolving barriers to achievement for all students</w:t>
      </w:r>
      <w:r w:rsidRPr="001136DB">
        <w:t>.</w:t>
      </w:r>
      <w:r>
        <w:t xml:space="preserve"> </w:t>
      </w:r>
    </w:p>
    <w:p w:rsidR="00E57A6C" w:rsidRPr="001136DB" w:rsidRDefault="00E57A6C" w:rsidP="00E57A6C">
      <w:r>
        <w:t xml:space="preserve">Reports to Regional Education Service Agency (RESA) Special Education Coordinator/Director.  </w:t>
      </w:r>
    </w:p>
    <w:p w:rsidR="00E57A6C" w:rsidRPr="00412C2E" w:rsidRDefault="00E57A6C" w:rsidP="00E57A6C">
      <w:pPr>
        <w:rPr>
          <w:b/>
        </w:rPr>
      </w:pPr>
      <w:r w:rsidRPr="00412C2E">
        <w:rPr>
          <w:b/>
        </w:rPr>
        <w:lastRenderedPageBreak/>
        <w:t>Focus School Regional School Support Specialist (RS</w:t>
      </w:r>
      <w:r>
        <w:rPr>
          <w:b/>
        </w:rPr>
        <w:t>³</w:t>
      </w:r>
      <w:r w:rsidRPr="00412C2E">
        <w:rPr>
          <w:b/>
        </w:rPr>
        <w:t>) Roles and Responsibilities:</w:t>
      </w:r>
    </w:p>
    <w:p w:rsidR="00E57A6C" w:rsidRPr="001136DB" w:rsidRDefault="00E57A6C" w:rsidP="00E57A6C">
      <w:pPr>
        <w:spacing w:after="0"/>
      </w:pPr>
      <w:r w:rsidRPr="001136DB">
        <w:rPr>
          <w:rFonts w:cs="Times New Roman"/>
        </w:rPr>
        <w:t xml:space="preserve">Participate in activities designed to provide coaching, support and technical assistance for </w:t>
      </w:r>
      <w:r>
        <w:rPr>
          <w:rFonts w:cs="Times New Roman"/>
        </w:rPr>
        <w:t xml:space="preserve">Focus Schools. </w:t>
      </w:r>
    </w:p>
    <w:p w:rsidR="00E57A6C" w:rsidRPr="001136DB" w:rsidRDefault="00E57A6C" w:rsidP="00E57A6C">
      <w:pPr>
        <w:pStyle w:val="ListParagraph"/>
        <w:numPr>
          <w:ilvl w:val="0"/>
          <w:numId w:val="5"/>
        </w:numPr>
        <w:spacing w:after="0"/>
      </w:pPr>
      <w:r w:rsidRPr="001136DB">
        <w:t xml:space="preserve">Implement, and/or participate in the </w:t>
      </w:r>
      <w:r>
        <w:t xml:space="preserve">Focus School </w:t>
      </w:r>
      <w:r w:rsidRPr="001136DB">
        <w:t xml:space="preserve">and </w:t>
      </w:r>
      <w:r>
        <w:t xml:space="preserve">Subgroup Intervention Trainings </w:t>
      </w:r>
      <w:r w:rsidRPr="001136DB">
        <w:t>as well as required professional learning provided through the WVDE OSP</w:t>
      </w:r>
    </w:p>
    <w:p w:rsidR="00E57A6C" w:rsidRPr="001136DB" w:rsidRDefault="00E57A6C" w:rsidP="00E57A6C">
      <w:pPr>
        <w:pStyle w:val="ListParagraph"/>
        <w:numPr>
          <w:ilvl w:val="0"/>
          <w:numId w:val="5"/>
        </w:numPr>
        <w:spacing w:after="0"/>
      </w:pPr>
      <w:r w:rsidRPr="001136DB">
        <w:t xml:space="preserve">Attend </w:t>
      </w:r>
      <w:r>
        <w:t xml:space="preserve">quarterly RS3 </w:t>
      </w:r>
      <w:r w:rsidRPr="001136DB">
        <w:t>meetings/coaching sessions</w:t>
      </w:r>
    </w:p>
    <w:p w:rsidR="00E57A6C" w:rsidRPr="001136DB" w:rsidRDefault="00E57A6C" w:rsidP="00E57A6C">
      <w:pPr>
        <w:pStyle w:val="ListParagraph"/>
        <w:numPr>
          <w:ilvl w:val="0"/>
          <w:numId w:val="5"/>
        </w:numPr>
        <w:spacing w:after="0"/>
      </w:pPr>
      <w:r w:rsidRPr="001136DB">
        <w:t xml:space="preserve">Provide and monitor </w:t>
      </w:r>
      <w:r>
        <w:t xml:space="preserve">implementation </w:t>
      </w:r>
      <w:r w:rsidRPr="001136DB">
        <w:t xml:space="preserve">of professional learning and coaching aligned with WVDE </w:t>
      </w:r>
      <w:r>
        <w:t xml:space="preserve">Office of Federal Programs (OFP) and </w:t>
      </w:r>
      <w:r w:rsidRPr="001136DB">
        <w:t xml:space="preserve">OSP goals and objectives for </w:t>
      </w:r>
      <w:r>
        <w:t>Focus Schools</w:t>
      </w:r>
    </w:p>
    <w:p w:rsidR="00E57A6C" w:rsidRPr="001136DB" w:rsidRDefault="00E57A6C" w:rsidP="00E57A6C">
      <w:pPr>
        <w:pStyle w:val="ListParagraph"/>
        <w:numPr>
          <w:ilvl w:val="0"/>
          <w:numId w:val="5"/>
        </w:numPr>
        <w:spacing w:after="0"/>
      </w:pPr>
      <w:r w:rsidRPr="001136DB">
        <w:t xml:space="preserve">Ensure that any data and/or information needed for the WVDE OSP </w:t>
      </w:r>
      <w:r>
        <w:t xml:space="preserve">Focus School </w:t>
      </w:r>
      <w:r w:rsidRPr="001136DB">
        <w:t>project evaluation is collected and reported in a timely manner to designated staff</w:t>
      </w:r>
    </w:p>
    <w:p w:rsidR="00E57A6C" w:rsidRPr="001136DB" w:rsidRDefault="00E57A6C" w:rsidP="00E57A6C">
      <w:pPr>
        <w:pStyle w:val="ListParagraph"/>
        <w:numPr>
          <w:ilvl w:val="0"/>
          <w:numId w:val="5"/>
        </w:numPr>
        <w:spacing w:after="0"/>
      </w:pPr>
      <w:r w:rsidRPr="001136DB">
        <w:t xml:space="preserve">Complete the monthly WVDE OSP </w:t>
      </w:r>
      <w:r>
        <w:t xml:space="preserve">RS³ </w:t>
      </w:r>
      <w:r w:rsidRPr="001136DB">
        <w:t xml:space="preserve">Log activities as well as any additional documentation of activities as required by the </w:t>
      </w:r>
      <w:r>
        <w:t>Focus Assistance Support Team (FAST)</w:t>
      </w:r>
    </w:p>
    <w:p w:rsidR="00E57A6C" w:rsidRPr="001136DB" w:rsidRDefault="00E57A6C" w:rsidP="00E57A6C">
      <w:pPr>
        <w:pStyle w:val="ListParagraph"/>
        <w:numPr>
          <w:ilvl w:val="0"/>
          <w:numId w:val="5"/>
        </w:numPr>
        <w:spacing w:after="0"/>
      </w:pPr>
      <w:r w:rsidRPr="001136DB">
        <w:t xml:space="preserve">Schedule and conduct monthly school visits </w:t>
      </w:r>
    </w:p>
    <w:p w:rsidR="00E57A6C" w:rsidRPr="001136DB" w:rsidRDefault="00E57A6C" w:rsidP="00E57A6C">
      <w:pPr>
        <w:pStyle w:val="ListParagraph"/>
        <w:numPr>
          <w:ilvl w:val="0"/>
          <w:numId w:val="5"/>
        </w:numPr>
        <w:spacing w:after="0"/>
      </w:pPr>
      <w:r w:rsidRPr="001136DB">
        <w:t xml:space="preserve">Participate in other responsibilities that may be assigned by the </w:t>
      </w:r>
      <w:r>
        <w:t xml:space="preserve">Focus Assistance Support </w:t>
      </w:r>
      <w:r w:rsidRPr="001136DB">
        <w:t>Team</w:t>
      </w:r>
      <w:r>
        <w:t xml:space="preserve"> (FAST)</w:t>
      </w:r>
      <w:r w:rsidRPr="001136DB">
        <w:t xml:space="preserve"> to meet goals and objectives</w:t>
      </w:r>
    </w:p>
    <w:p w:rsidR="00E57A6C" w:rsidRPr="001136DB" w:rsidRDefault="00E57A6C" w:rsidP="00E57A6C">
      <w:pPr>
        <w:pStyle w:val="ListParagraph"/>
        <w:spacing w:after="0"/>
      </w:pPr>
    </w:p>
    <w:p w:rsidR="00E57A6C" w:rsidRPr="00A14335" w:rsidRDefault="00E57A6C" w:rsidP="00E57A6C">
      <w:pPr>
        <w:spacing w:after="0"/>
        <w:rPr>
          <w:rFonts w:cs="Times New Roman"/>
        </w:rPr>
      </w:pPr>
      <w:r w:rsidRPr="00A14335">
        <w:rPr>
          <w:rFonts w:cs="Times New Roman"/>
        </w:rPr>
        <w:t>Support School Leadership Teams in the following components of the Focus School activities</w:t>
      </w:r>
      <w:r>
        <w:rPr>
          <w:rFonts w:cs="Times New Roman"/>
        </w:rPr>
        <w:t>.</w:t>
      </w:r>
    </w:p>
    <w:p w:rsidR="00E57A6C" w:rsidRPr="001136DB" w:rsidRDefault="00E57A6C" w:rsidP="00E57A6C">
      <w:pPr>
        <w:pStyle w:val="ListParagraph"/>
        <w:numPr>
          <w:ilvl w:val="0"/>
          <w:numId w:val="8"/>
        </w:numPr>
        <w:spacing w:after="0"/>
      </w:pPr>
      <w:r>
        <w:t>Provide guidance to school leadership team and help e</w:t>
      </w:r>
      <w:r w:rsidRPr="001136DB">
        <w:t>stablish team</w:t>
      </w:r>
      <w:r>
        <w:t>s within the school.</w:t>
      </w:r>
    </w:p>
    <w:p w:rsidR="00E57A6C" w:rsidRDefault="00E57A6C" w:rsidP="00E57A6C">
      <w:pPr>
        <w:pStyle w:val="ListParagraph"/>
        <w:numPr>
          <w:ilvl w:val="0"/>
          <w:numId w:val="7"/>
        </w:numPr>
        <w:spacing w:after="0"/>
      </w:pPr>
      <w:r>
        <w:t>A</w:t>
      </w:r>
      <w:r w:rsidRPr="00E346C4">
        <w:t>ssist with the development of the school</w:t>
      </w:r>
      <w:r>
        <w:t>’</w:t>
      </w:r>
      <w:r w:rsidRPr="00E346C4">
        <w:t>s</w:t>
      </w:r>
      <w:r>
        <w:t xml:space="preserve"> </w:t>
      </w:r>
      <w:r w:rsidRPr="00E346C4">
        <w:t xml:space="preserve">improvement plan and </w:t>
      </w:r>
      <w:r>
        <w:t xml:space="preserve">aid in </w:t>
      </w:r>
      <w:r w:rsidRPr="00E346C4">
        <w:t>monitor</w:t>
      </w:r>
      <w:r>
        <w:t>ing</w:t>
      </w:r>
      <w:r w:rsidRPr="00E346C4">
        <w:t xml:space="preserve"> and adjust</w:t>
      </w:r>
      <w:r>
        <w:t>ing</w:t>
      </w:r>
      <w:r w:rsidRPr="00E346C4">
        <w:t xml:space="preserve"> the plan as needed. </w:t>
      </w:r>
    </w:p>
    <w:p w:rsidR="00E57A6C" w:rsidRDefault="00E57A6C" w:rsidP="00E57A6C">
      <w:pPr>
        <w:pStyle w:val="ListParagraph"/>
        <w:numPr>
          <w:ilvl w:val="0"/>
          <w:numId w:val="6"/>
        </w:numPr>
        <w:spacing w:after="0"/>
      </w:pPr>
      <w:r>
        <w:t>P</w:t>
      </w:r>
      <w:r w:rsidRPr="00AD5BDD">
        <w:t xml:space="preserve">rovide </w:t>
      </w:r>
      <w:r>
        <w:t>professional learning</w:t>
      </w:r>
      <w:r w:rsidRPr="00AD5BDD">
        <w:t xml:space="preserve"> to support the implementation of the Focus School Activities required at the school. </w:t>
      </w:r>
    </w:p>
    <w:p w:rsidR="00E57A6C" w:rsidRDefault="00E57A6C" w:rsidP="00E57A6C">
      <w:pPr>
        <w:pStyle w:val="ListParagraph"/>
        <w:numPr>
          <w:ilvl w:val="0"/>
          <w:numId w:val="6"/>
        </w:numPr>
        <w:spacing w:after="0"/>
      </w:pPr>
      <w:r>
        <w:t xml:space="preserve">Provide leadership, support and technical assistance to schools and research and develop strategies/plans for overcoming identified deficiencies. </w:t>
      </w:r>
    </w:p>
    <w:p w:rsidR="00E57A6C" w:rsidRDefault="00E57A6C" w:rsidP="00E57A6C">
      <w:pPr>
        <w:pStyle w:val="ListParagraph"/>
        <w:numPr>
          <w:ilvl w:val="0"/>
          <w:numId w:val="6"/>
        </w:numPr>
        <w:spacing w:after="0"/>
      </w:pPr>
      <w:r>
        <w:t>Assist schools in developing a coherent and aligned set of expectations necessary to transform schools into outcome focused, innovative, accountable learning organizations as outlined in W. Va. 126CSR12, West Virginia Board of Education Policy 2322: Standards for High Quality Schools.</w:t>
      </w:r>
    </w:p>
    <w:p w:rsidR="00E57A6C" w:rsidRDefault="00E57A6C" w:rsidP="00E57A6C">
      <w:pPr>
        <w:pStyle w:val="ListParagraph"/>
        <w:numPr>
          <w:ilvl w:val="0"/>
          <w:numId w:val="6"/>
        </w:numPr>
        <w:spacing w:after="0"/>
      </w:pPr>
      <w:r>
        <w:t xml:space="preserve">Provide coaching and mentoring to teachers. </w:t>
      </w:r>
    </w:p>
    <w:p w:rsidR="00E57A6C" w:rsidRDefault="00E57A6C" w:rsidP="00E57A6C">
      <w:pPr>
        <w:pStyle w:val="ListParagraph"/>
        <w:numPr>
          <w:ilvl w:val="0"/>
          <w:numId w:val="6"/>
        </w:numPr>
        <w:spacing w:after="0"/>
      </w:pPr>
      <w:r>
        <w:t xml:space="preserve">Utilize research, best practices and assessment data to assist teachers and administrators in making informed choices about curriculum, instruction and instructional materials such as Support for Personalized Learning (SPL). </w:t>
      </w:r>
    </w:p>
    <w:p w:rsidR="00E57A6C" w:rsidRDefault="00E57A6C" w:rsidP="00E57A6C">
      <w:pPr>
        <w:pStyle w:val="ListParagraph"/>
        <w:numPr>
          <w:ilvl w:val="0"/>
          <w:numId w:val="6"/>
        </w:numPr>
        <w:spacing w:after="0"/>
      </w:pPr>
      <w:r>
        <w:t xml:space="preserve">Provide guidance to the principal regarding best practices, knowledge of data analysis, resource allocation and managerial practices of the school. </w:t>
      </w:r>
    </w:p>
    <w:p w:rsidR="00936D95" w:rsidRDefault="00936D95" w:rsidP="00936D95">
      <w:pPr>
        <w:spacing w:after="0" w:line="240" w:lineRule="auto"/>
        <w:rPr>
          <w:rFonts w:ascii="Arial" w:hAnsi="Arial" w:cs="Arial"/>
        </w:rPr>
      </w:pPr>
    </w:p>
    <w:p w:rsidR="00E57A6C" w:rsidRDefault="00E57A6C" w:rsidP="00936D95">
      <w:pPr>
        <w:spacing w:after="0" w:line="240" w:lineRule="auto"/>
        <w:rPr>
          <w:rFonts w:ascii="Arial" w:hAnsi="Arial" w:cs="Arial"/>
        </w:rPr>
      </w:pPr>
    </w:p>
    <w:p w:rsidR="00E57A6C" w:rsidRDefault="00E57A6C" w:rsidP="00936D95">
      <w:pPr>
        <w:spacing w:after="0" w:line="240" w:lineRule="auto"/>
        <w:rPr>
          <w:rFonts w:ascii="Arial" w:hAnsi="Arial" w:cs="Arial"/>
        </w:rPr>
      </w:pPr>
    </w:p>
    <w:p w:rsidR="00E57A6C" w:rsidRDefault="00E57A6C" w:rsidP="00936D95">
      <w:pPr>
        <w:spacing w:after="0" w:line="240" w:lineRule="auto"/>
        <w:rPr>
          <w:rFonts w:ascii="Arial" w:hAnsi="Arial" w:cs="Arial"/>
        </w:rPr>
      </w:pPr>
    </w:p>
    <w:p w:rsidR="00E57A6C" w:rsidRDefault="00E57A6C" w:rsidP="00936D95">
      <w:pPr>
        <w:spacing w:after="0" w:line="240" w:lineRule="auto"/>
        <w:rPr>
          <w:rFonts w:ascii="Arial" w:hAnsi="Arial" w:cs="Arial"/>
        </w:rPr>
      </w:pPr>
    </w:p>
    <w:p w:rsidR="00E57A6C" w:rsidRDefault="00E57A6C" w:rsidP="00936D95">
      <w:pPr>
        <w:spacing w:after="0" w:line="240" w:lineRule="auto"/>
        <w:rPr>
          <w:rFonts w:ascii="Arial" w:hAnsi="Arial" w:cs="Arial"/>
        </w:rPr>
      </w:pPr>
    </w:p>
    <w:p w:rsidR="00E57A6C" w:rsidRDefault="00E57A6C" w:rsidP="00936D95">
      <w:pPr>
        <w:spacing w:after="0" w:line="240" w:lineRule="auto"/>
        <w:rPr>
          <w:rFonts w:ascii="Arial" w:hAnsi="Arial" w:cs="Arial"/>
        </w:rPr>
      </w:pPr>
    </w:p>
    <w:p w:rsidR="00E57A6C" w:rsidRDefault="00E57A6C" w:rsidP="00936D95">
      <w:pPr>
        <w:spacing w:after="0" w:line="240" w:lineRule="auto"/>
        <w:rPr>
          <w:rFonts w:ascii="Arial" w:hAnsi="Arial" w:cs="Arial"/>
        </w:rPr>
      </w:pPr>
    </w:p>
    <w:p w:rsidR="00E57A6C" w:rsidRDefault="00E57A6C" w:rsidP="00936D95">
      <w:pPr>
        <w:spacing w:after="0" w:line="240" w:lineRule="auto"/>
        <w:rPr>
          <w:rFonts w:ascii="Arial" w:hAnsi="Arial" w:cs="Arial"/>
        </w:rPr>
      </w:pPr>
    </w:p>
    <w:p w:rsidR="00E57A6C" w:rsidRPr="0019228A" w:rsidRDefault="00E57A6C" w:rsidP="00E57A6C">
      <w:pPr>
        <w:spacing w:after="0" w:line="240" w:lineRule="auto"/>
        <w:rPr>
          <w:rFonts w:ascii="Arial" w:hAnsi="Arial" w:cs="Arial"/>
        </w:rPr>
      </w:pPr>
      <w:r>
        <w:rPr>
          <w:rFonts w:ascii="Arial" w:hAnsi="Arial" w:cs="Arial"/>
        </w:rPr>
        <w:lastRenderedPageBreak/>
        <w:t>Reports To:</w:t>
      </w:r>
      <w:r>
        <w:rPr>
          <w:rFonts w:ascii="Arial" w:hAnsi="Arial" w:cs="Arial"/>
        </w:rPr>
        <w:tab/>
      </w:r>
      <w:r>
        <w:rPr>
          <w:rFonts w:ascii="Arial" w:hAnsi="Arial" w:cs="Arial"/>
        </w:rPr>
        <w:tab/>
      </w:r>
      <w:r>
        <w:rPr>
          <w:rFonts w:ascii="Arial" w:hAnsi="Arial" w:cs="Arial"/>
        </w:rPr>
        <w:tab/>
      </w:r>
      <w:r w:rsidRPr="0019228A">
        <w:rPr>
          <w:rFonts w:ascii="Arial" w:hAnsi="Arial" w:cs="Arial"/>
        </w:rPr>
        <w:t>RESA 4 Director</w:t>
      </w:r>
    </w:p>
    <w:p w:rsidR="00E57A6C" w:rsidRDefault="00E57A6C" w:rsidP="00E57A6C">
      <w:pPr>
        <w:spacing w:after="0" w:line="240" w:lineRule="auto"/>
        <w:rPr>
          <w:rFonts w:ascii="Arial" w:hAnsi="Arial" w:cs="Arial"/>
        </w:rPr>
      </w:pPr>
    </w:p>
    <w:p w:rsidR="00E57A6C" w:rsidRDefault="00E57A6C" w:rsidP="00E57A6C">
      <w:pPr>
        <w:spacing w:after="0" w:line="240" w:lineRule="auto"/>
        <w:rPr>
          <w:rFonts w:ascii="Arial" w:hAnsi="Arial" w:cs="Arial"/>
        </w:rPr>
      </w:pPr>
      <w:r>
        <w:rPr>
          <w:rFonts w:ascii="Arial" w:hAnsi="Arial" w:cs="Arial"/>
        </w:rPr>
        <w:t>Application:</w:t>
      </w:r>
      <w:r>
        <w:rPr>
          <w:rFonts w:ascii="Arial" w:hAnsi="Arial" w:cs="Arial"/>
        </w:rPr>
        <w:tab/>
      </w:r>
      <w:r>
        <w:rPr>
          <w:rFonts w:ascii="Arial" w:hAnsi="Arial" w:cs="Arial"/>
        </w:rPr>
        <w:tab/>
      </w:r>
      <w:r>
        <w:rPr>
          <w:rFonts w:ascii="Arial" w:hAnsi="Arial" w:cs="Arial"/>
        </w:rPr>
        <w:tab/>
        <w:t xml:space="preserve">Send a letter of application, resume, and the names of three </w:t>
      </w:r>
    </w:p>
    <w:p w:rsidR="00E57A6C" w:rsidRDefault="00E57A6C" w:rsidP="00E57A6C">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references</w:t>
      </w:r>
      <w:proofErr w:type="gramEnd"/>
      <w:r>
        <w:rPr>
          <w:rFonts w:ascii="Arial" w:hAnsi="Arial" w:cs="Arial"/>
        </w:rPr>
        <w:t xml:space="preserve"> with phone numbers and e-mail addresses to:</w:t>
      </w:r>
    </w:p>
    <w:p w:rsidR="00E57A6C" w:rsidRDefault="00E57A6C" w:rsidP="00E57A6C">
      <w:pPr>
        <w:spacing w:after="0" w:line="240" w:lineRule="auto"/>
        <w:rPr>
          <w:rFonts w:ascii="Arial" w:hAnsi="Arial" w:cs="Arial"/>
        </w:rPr>
      </w:pPr>
    </w:p>
    <w:p w:rsidR="00E57A6C" w:rsidRDefault="00E57A6C" w:rsidP="00E57A6C">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David A. </w:t>
      </w:r>
      <w:proofErr w:type="spellStart"/>
      <w:r>
        <w:rPr>
          <w:rFonts w:ascii="Arial" w:hAnsi="Arial" w:cs="Arial"/>
        </w:rPr>
        <w:t>Warvel</w:t>
      </w:r>
      <w:proofErr w:type="spellEnd"/>
      <w:r>
        <w:rPr>
          <w:rFonts w:ascii="Arial" w:hAnsi="Arial" w:cs="Arial"/>
        </w:rPr>
        <w:t>, Executive Director</w:t>
      </w:r>
    </w:p>
    <w:p w:rsidR="00E57A6C" w:rsidRDefault="00E57A6C" w:rsidP="00E57A6C">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RESA 4</w:t>
      </w:r>
    </w:p>
    <w:p w:rsidR="00E57A6C" w:rsidRDefault="00E57A6C" w:rsidP="00E57A6C">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404 Old Main Drive</w:t>
      </w:r>
    </w:p>
    <w:p w:rsidR="00E57A6C" w:rsidRDefault="00E57A6C" w:rsidP="00E57A6C">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Summersville, WV 26651</w:t>
      </w:r>
    </w:p>
    <w:p w:rsidR="00E57A6C" w:rsidRDefault="00E57A6C" w:rsidP="00E57A6C">
      <w:pPr>
        <w:spacing w:after="0" w:line="240" w:lineRule="auto"/>
        <w:rPr>
          <w:rFonts w:ascii="Arial" w:hAnsi="Arial" w:cs="Arial"/>
        </w:rPr>
      </w:pPr>
    </w:p>
    <w:p w:rsidR="00E57A6C" w:rsidRDefault="00E57A6C" w:rsidP="00E57A6C">
      <w:pPr>
        <w:spacing w:after="0" w:line="240" w:lineRule="auto"/>
        <w:rPr>
          <w:rFonts w:ascii="Arial" w:hAnsi="Arial" w:cs="Arial"/>
        </w:rPr>
      </w:pPr>
      <w:r>
        <w:rPr>
          <w:rFonts w:ascii="Arial" w:hAnsi="Arial" w:cs="Arial"/>
        </w:rPr>
        <w:t>Application Deadline:</w:t>
      </w:r>
      <w:r>
        <w:rPr>
          <w:rFonts w:ascii="Arial" w:hAnsi="Arial" w:cs="Arial"/>
        </w:rPr>
        <w:tab/>
      </w:r>
      <w:r>
        <w:rPr>
          <w:rFonts w:ascii="Arial" w:hAnsi="Arial" w:cs="Arial"/>
        </w:rPr>
        <w:tab/>
      </w:r>
      <w:r w:rsidR="00E6535A">
        <w:rPr>
          <w:rFonts w:ascii="Arial" w:hAnsi="Arial" w:cs="Arial"/>
        </w:rPr>
        <w:t xml:space="preserve">Tuesday, </w:t>
      </w:r>
      <w:r>
        <w:rPr>
          <w:rFonts w:ascii="Arial" w:hAnsi="Arial" w:cs="Arial"/>
        </w:rPr>
        <w:t xml:space="preserve">May </w:t>
      </w:r>
      <w:r w:rsidR="00EE56CC">
        <w:rPr>
          <w:rFonts w:ascii="Arial" w:hAnsi="Arial" w:cs="Arial"/>
        </w:rPr>
        <w:t>26</w:t>
      </w:r>
      <w:r>
        <w:rPr>
          <w:rFonts w:ascii="Arial" w:hAnsi="Arial" w:cs="Arial"/>
        </w:rPr>
        <w:t>, 2015</w:t>
      </w:r>
      <w:r w:rsidR="00E6535A">
        <w:rPr>
          <w:rFonts w:ascii="Arial" w:hAnsi="Arial" w:cs="Arial"/>
        </w:rPr>
        <w:t xml:space="preserve"> by 4:00 PM</w:t>
      </w:r>
    </w:p>
    <w:p w:rsidR="00E57A6C" w:rsidRDefault="00E57A6C" w:rsidP="00E57A6C">
      <w:pPr>
        <w:spacing w:after="0" w:line="240" w:lineRule="auto"/>
        <w:rPr>
          <w:rFonts w:ascii="Arial" w:hAnsi="Arial" w:cs="Arial"/>
        </w:rPr>
      </w:pPr>
    </w:p>
    <w:p w:rsidR="00E57A6C" w:rsidRDefault="00E57A6C" w:rsidP="00936D95">
      <w:pPr>
        <w:spacing w:after="0" w:line="240" w:lineRule="auto"/>
        <w:rPr>
          <w:rFonts w:ascii="Arial" w:hAnsi="Arial" w:cs="Arial"/>
        </w:rPr>
      </w:pPr>
    </w:p>
    <w:p w:rsidR="00EE56CC" w:rsidRPr="00EE56CC" w:rsidRDefault="00EE56CC" w:rsidP="00EE56CC">
      <w:pPr>
        <w:pStyle w:val="NormalWeb"/>
        <w:rPr>
          <w:rFonts w:ascii="Arial" w:eastAsiaTheme="minorHAnsi" w:hAnsi="Arial" w:cs="Arial"/>
          <w:sz w:val="22"/>
          <w:szCs w:val="22"/>
        </w:rPr>
      </w:pPr>
      <w:r w:rsidRPr="002D6D24">
        <w:rPr>
          <w:rFonts w:ascii="Arial" w:eastAsiaTheme="minorHAnsi" w:hAnsi="Arial" w:cs="Arial"/>
          <w:b/>
          <w:sz w:val="22"/>
          <w:szCs w:val="22"/>
        </w:rPr>
        <w:t>Applicants may note the simultaneous posting of Focus School Regional School Support Specialist and Graduation 20/20 Regional School Specialist.  Applicants whose credentials qualify them for more than one position are invited to note in a cover letter their desire to be considered for multiple positions under review of one application and supporting materials</w:t>
      </w:r>
      <w:r w:rsidRPr="00EE56CC">
        <w:rPr>
          <w:rFonts w:ascii="Arial" w:eastAsiaTheme="minorHAnsi" w:hAnsi="Arial" w:cs="Arial"/>
          <w:sz w:val="22"/>
          <w:szCs w:val="22"/>
        </w:rPr>
        <w:t>.</w:t>
      </w:r>
    </w:p>
    <w:p w:rsidR="00936D95" w:rsidRPr="00C268A1" w:rsidRDefault="00936D95" w:rsidP="00936D95">
      <w:pPr>
        <w:spacing w:after="0" w:line="240" w:lineRule="auto"/>
        <w:rPr>
          <w:rFonts w:ascii="Arial" w:hAnsi="Arial" w:cs="Arial"/>
          <w:b/>
        </w:rPr>
      </w:pPr>
      <w:r>
        <w:rPr>
          <w:rFonts w:ascii="Arial" w:hAnsi="Arial" w:cs="Arial"/>
        </w:rPr>
        <w:t>Equal Employment Opportunity: “Equal employment opportunity will be granted to all persons regardless of age, race, creed, national origin, or handicap and no discrimination based upon such factors will be made in salary, promotion, demotion, transfer or termination of any employee</w:t>
      </w:r>
      <w:r w:rsidR="007829BE">
        <w:rPr>
          <w:rFonts w:ascii="Arial" w:hAnsi="Arial" w:cs="Arial"/>
        </w:rPr>
        <w:t>.</w:t>
      </w:r>
      <w:r>
        <w:rPr>
          <w:rFonts w:ascii="Arial" w:hAnsi="Arial" w:cs="Arial"/>
        </w:rPr>
        <w:t>”</w:t>
      </w:r>
    </w:p>
    <w:p w:rsidR="00C268A1" w:rsidRPr="00C268A1" w:rsidRDefault="00C268A1" w:rsidP="00C268A1">
      <w:pPr>
        <w:widowControl w:val="0"/>
        <w:tabs>
          <w:tab w:val="left" w:pos="-1440"/>
        </w:tabs>
        <w:autoSpaceDE w:val="0"/>
        <w:autoSpaceDN w:val="0"/>
        <w:adjustRightInd w:val="0"/>
        <w:spacing w:after="0" w:line="240" w:lineRule="auto"/>
        <w:ind w:left="2880" w:hanging="2880"/>
        <w:rPr>
          <w:rFonts w:ascii="Times New Roman" w:eastAsia="Times New Roman" w:hAnsi="Times New Roman" w:cs="Times New Roman"/>
          <w:b/>
          <w:bCs/>
          <w:sz w:val="24"/>
          <w:szCs w:val="24"/>
        </w:rPr>
      </w:pPr>
    </w:p>
    <w:p w:rsidR="00C268A1" w:rsidRPr="00C268A1" w:rsidRDefault="00C268A1" w:rsidP="00C268A1">
      <w:pPr>
        <w:rPr>
          <w:rFonts w:ascii="Arial" w:hAnsi="Arial" w:cs="Arial"/>
          <w:b/>
        </w:rPr>
      </w:pPr>
      <w:bookmarkStart w:id="0" w:name="_GoBack"/>
      <w:bookmarkEnd w:id="0"/>
    </w:p>
    <w:sectPr w:rsidR="00C268A1" w:rsidRPr="00C268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25DDF"/>
    <w:multiLevelType w:val="hybridMultilevel"/>
    <w:tmpl w:val="DC9AA52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0CF7213B"/>
    <w:multiLevelType w:val="hybridMultilevel"/>
    <w:tmpl w:val="45960EAC"/>
    <w:lvl w:ilvl="0" w:tplc="D24C27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6B0509"/>
    <w:multiLevelType w:val="hybridMultilevel"/>
    <w:tmpl w:val="DD8E3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DC1C32"/>
    <w:multiLevelType w:val="hybridMultilevel"/>
    <w:tmpl w:val="C736F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CD45A5"/>
    <w:multiLevelType w:val="hybridMultilevel"/>
    <w:tmpl w:val="3AAA1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30113D"/>
    <w:multiLevelType w:val="hybridMultilevel"/>
    <w:tmpl w:val="14BA6D0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5B96173"/>
    <w:multiLevelType w:val="hybridMultilevel"/>
    <w:tmpl w:val="F502D86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2C94E35"/>
    <w:multiLevelType w:val="hybridMultilevel"/>
    <w:tmpl w:val="F8B24BD0"/>
    <w:lvl w:ilvl="0" w:tplc="C37ABD56">
      <w:start w:val="1"/>
      <w:numFmt w:val="bullet"/>
      <w:lvlText w:val=""/>
      <w:lvlJc w:val="left"/>
      <w:pPr>
        <w:ind w:left="720" w:hanging="360"/>
      </w:pPr>
      <w:rPr>
        <w:rFonts w:ascii="Symbol" w:hAnsi="Symbol" w:hint="default"/>
      </w:rPr>
    </w:lvl>
    <w:lvl w:ilvl="1" w:tplc="FB1E307C">
      <w:start w:val="1"/>
      <w:numFmt w:val="bullet"/>
      <w:lvlText w:val="o"/>
      <w:lvlJc w:val="left"/>
      <w:pPr>
        <w:ind w:left="1440" w:hanging="360"/>
      </w:pPr>
      <w:rPr>
        <w:rFonts w:ascii="Courier New" w:hAnsi="Courier New" w:hint="default"/>
      </w:rPr>
    </w:lvl>
    <w:lvl w:ilvl="2" w:tplc="54CC6C2E">
      <w:start w:val="1"/>
      <w:numFmt w:val="bullet"/>
      <w:lvlText w:val=""/>
      <w:lvlJc w:val="left"/>
      <w:pPr>
        <w:ind w:left="2160" w:hanging="360"/>
      </w:pPr>
      <w:rPr>
        <w:rFonts w:ascii="Wingdings" w:hAnsi="Wingdings" w:hint="default"/>
      </w:rPr>
    </w:lvl>
    <w:lvl w:ilvl="3" w:tplc="796A4248">
      <w:start w:val="1"/>
      <w:numFmt w:val="bullet"/>
      <w:lvlText w:val=""/>
      <w:lvlJc w:val="left"/>
      <w:pPr>
        <w:ind w:left="2880" w:hanging="360"/>
      </w:pPr>
      <w:rPr>
        <w:rFonts w:ascii="Symbol" w:hAnsi="Symbol" w:hint="default"/>
      </w:rPr>
    </w:lvl>
    <w:lvl w:ilvl="4" w:tplc="3362BCAA">
      <w:start w:val="1"/>
      <w:numFmt w:val="bullet"/>
      <w:lvlText w:val="o"/>
      <w:lvlJc w:val="left"/>
      <w:pPr>
        <w:ind w:left="3600" w:hanging="360"/>
      </w:pPr>
      <w:rPr>
        <w:rFonts w:ascii="Courier New" w:hAnsi="Courier New" w:hint="default"/>
      </w:rPr>
    </w:lvl>
    <w:lvl w:ilvl="5" w:tplc="3C04D3BE">
      <w:start w:val="1"/>
      <w:numFmt w:val="bullet"/>
      <w:lvlText w:val=""/>
      <w:lvlJc w:val="left"/>
      <w:pPr>
        <w:ind w:left="4320" w:hanging="360"/>
      </w:pPr>
      <w:rPr>
        <w:rFonts w:ascii="Wingdings" w:hAnsi="Wingdings" w:hint="default"/>
      </w:rPr>
    </w:lvl>
    <w:lvl w:ilvl="6" w:tplc="DA7A08D0">
      <w:start w:val="1"/>
      <w:numFmt w:val="bullet"/>
      <w:lvlText w:val=""/>
      <w:lvlJc w:val="left"/>
      <w:pPr>
        <w:ind w:left="5040" w:hanging="360"/>
      </w:pPr>
      <w:rPr>
        <w:rFonts w:ascii="Symbol" w:hAnsi="Symbol" w:hint="default"/>
      </w:rPr>
    </w:lvl>
    <w:lvl w:ilvl="7" w:tplc="72EA1C78">
      <w:start w:val="1"/>
      <w:numFmt w:val="bullet"/>
      <w:lvlText w:val="o"/>
      <w:lvlJc w:val="left"/>
      <w:pPr>
        <w:ind w:left="5760" w:hanging="360"/>
      </w:pPr>
      <w:rPr>
        <w:rFonts w:ascii="Courier New" w:hAnsi="Courier New" w:hint="default"/>
      </w:rPr>
    </w:lvl>
    <w:lvl w:ilvl="8" w:tplc="7FA20744">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7"/>
  </w:num>
  <w:num w:numId="5">
    <w:abstractNumId w:val="2"/>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196"/>
    <w:rsid w:val="000104C9"/>
    <w:rsid w:val="0006279D"/>
    <w:rsid w:val="00133BFC"/>
    <w:rsid w:val="002D6D24"/>
    <w:rsid w:val="002E0196"/>
    <w:rsid w:val="002E54FE"/>
    <w:rsid w:val="004674AC"/>
    <w:rsid w:val="004B51A3"/>
    <w:rsid w:val="00504D96"/>
    <w:rsid w:val="00595C14"/>
    <w:rsid w:val="006D6630"/>
    <w:rsid w:val="006D66C3"/>
    <w:rsid w:val="007829BE"/>
    <w:rsid w:val="00884F8A"/>
    <w:rsid w:val="008D3727"/>
    <w:rsid w:val="00936D95"/>
    <w:rsid w:val="00C268A1"/>
    <w:rsid w:val="00CB643E"/>
    <w:rsid w:val="00D177DD"/>
    <w:rsid w:val="00E57A6C"/>
    <w:rsid w:val="00E6535A"/>
    <w:rsid w:val="00EE56CC"/>
    <w:rsid w:val="00F30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C3C134-2E09-4A64-B3F0-D9F80DBF6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01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196"/>
    <w:rPr>
      <w:rFonts w:ascii="Tahoma" w:hAnsi="Tahoma" w:cs="Tahoma"/>
      <w:sz w:val="16"/>
      <w:szCs w:val="16"/>
    </w:rPr>
  </w:style>
  <w:style w:type="paragraph" w:customStyle="1" w:styleId="CM6">
    <w:name w:val="CM6"/>
    <w:basedOn w:val="Normal"/>
    <w:next w:val="Normal"/>
    <w:rsid w:val="00C268A1"/>
    <w:pPr>
      <w:widowControl w:val="0"/>
      <w:autoSpaceDE w:val="0"/>
      <w:autoSpaceDN w:val="0"/>
      <w:adjustRightInd w:val="0"/>
      <w:spacing w:after="0" w:line="240" w:lineRule="auto"/>
    </w:pPr>
    <w:rPr>
      <w:rFonts w:ascii="Arial" w:eastAsia="Times New Roman" w:hAnsi="Arial" w:cs="Arial"/>
      <w:sz w:val="24"/>
      <w:szCs w:val="24"/>
    </w:rPr>
  </w:style>
  <w:style w:type="paragraph" w:styleId="ListParagraph">
    <w:name w:val="List Paragraph"/>
    <w:basedOn w:val="Normal"/>
    <w:uiPriority w:val="34"/>
    <w:qFormat/>
    <w:rsid w:val="00CB643E"/>
    <w:pPr>
      <w:ind w:left="720"/>
      <w:contextualSpacing/>
    </w:pPr>
  </w:style>
  <w:style w:type="paragraph" w:styleId="NormalWeb">
    <w:name w:val="Normal (Web)"/>
    <w:basedOn w:val="Normal"/>
    <w:uiPriority w:val="99"/>
    <w:semiHidden/>
    <w:unhideWhenUsed/>
    <w:rsid w:val="00EE56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479858">
      <w:bodyDiv w:val="1"/>
      <w:marLeft w:val="0"/>
      <w:marRight w:val="0"/>
      <w:marTop w:val="0"/>
      <w:marBottom w:val="0"/>
      <w:divBdr>
        <w:top w:val="none" w:sz="0" w:space="0" w:color="auto"/>
        <w:left w:val="none" w:sz="0" w:space="0" w:color="auto"/>
        <w:bottom w:val="none" w:sz="0" w:space="0" w:color="auto"/>
        <w:right w:val="none" w:sz="0" w:space="0" w:color="auto"/>
      </w:divBdr>
    </w:div>
    <w:div w:id="2018775791">
      <w:bodyDiv w:val="1"/>
      <w:marLeft w:val="0"/>
      <w:marRight w:val="0"/>
      <w:marTop w:val="0"/>
      <w:marBottom w:val="0"/>
      <w:divBdr>
        <w:top w:val="none" w:sz="0" w:space="0" w:color="auto"/>
        <w:left w:val="none" w:sz="0" w:space="0" w:color="auto"/>
        <w:bottom w:val="none" w:sz="0" w:space="0" w:color="auto"/>
        <w:right w:val="none" w:sz="0" w:space="0" w:color="auto"/>
      </w:divBdr>
      <w:divsChild>
        <w:div w:id="390227369">
          <w:marLeft w:val="0"/>
          <w:marRight w:val="0"/>
          <w:marTop w:val="0"/>
          <w:marBottom w:val="0"/>
          <w:divBdr>
            <w:top w:val="none" w:sz="0" w:space="0" w:color="auto"/>
            <w:left w:val="none" w:sz="0" w:space="0" w:color="auto"/>
            <w:bottom w:val="none" w:sz="0" w:space="0" w:color="auto"/>
            <w:right w:val="none" w:sz="0" w:space="0" w:color="auto"/>
          </w:divBdr>
        </w:div>
        <w:div w:id="790443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RESA 1</Company>
  <LinksUpToDate>false</LinksUpToDate>
  <CharactersWithSpaces>4876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Butcher</dc:creator>
  <cp:lastModifiedBy>Paula Hamilton</cp:lastModifiedBy>
  <cp:revision>7</cp:revision>
  <cp:lastPrinted>2015-05-13T12:39:00Z</cp:lastPrinted>
  <dcterms:created xsi:type="dcterms:W3CDTF">2015-05-13T12:38:00Z</dcterms:created>
  <dcterms:modified xsi:type="dcterms:W3CDTF">2015-05-13T12:58:00Z</dcterms:modified>
</cp:coreProperties>
</file>