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75857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8602F7">
        <w:t>4:00 PM Friday, September 2</w:t>
      </w:r>
      <w:bookmarkStart w:id="0" w:name="_GoBack"/>
      <w:bookmarkEnd w:id="0"/>
      <w:r w:rsidR="008602F7">
        <w:t>, 2016</w:t>
      </w:r>
    </w:p>
    <w:p w:rsidR="00813211" w:rsidRDefault="00050C63" w:rsidP="008F038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 xml:space="preserve">) for up to 25 weeks, plus additional planning </w:t>
      </w:r>
      <w:r w:rsidR="008F0387">
        <w:t>/m</w:t>
      </w:r>
      <w:r w:rsidR="001423A2">
        <w:t>eetings before program begins</w:t>
      </w:r>
    </w:p>
    <w:p w:rsidR="006F1ED5" w:rsidRDefault="008F0387" w:rsidP="006F1ED5">
      <w:pPr>
        <w:ind w:left="2880" w:hanging="2880"/>
        <w:contextualSpacing/>
      </w:pPr>
      <w:r>
        <w:rPr>
          <w:sz w:val="24"/>
        </w:rPr>
        <w:tab/>
        <w:t xml:space="preserve"> </w:t>
      </w:r>
      <w:r w:rsidR="006F1ED5">
        <w:t>*Position of employment and hours per position contingent upon adequate student enrollment and/or attendance</w:t>
      </w:r>
    </w:p>
    <w:p w:rsidR="006F1ED5" w:rsidRDefault="006F1ED5" w:rsidP="006F1ED5">
      <w:pPr>
        <w:ind w:left="2880" w:hanging="2880"/>
        <w:contextualSpacing/>
        <w:rPr>
          <w:sz w:val="16"/>
          <w:szCs w:val="16"/>
        </w:rPr>
      </w:pPr>
    </w:p>
    <w:p w:rsidR="006F1ED5" w:rsidRDefault="006F1ED5" w:rsidP="006F1ED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6F1ED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75857"/>
    <w:rsid w:val="001423A2"/>
    <w:rsid w:val="00443448"/>
    <w:rsid w:val="004B324D"/>
    <w:rsid w:val="0063054E"/>
    <w:rsid w:val="00683DAB"/>
    <w:rsid w:val="006F1ED5"/>
    <w:rsid w:val="00752227"/>
    <w:rsid w:val="00813211"/>
    <w:rsid w:val="008602F7"/>
    <w:rsid w:val="008F0387"/>
    <w:rsid w:val="00924B2A"/>
    <w:rsid w:val="00A220C5"/>
    <w:rsid w:val="00AB0664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8106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2015-09-18T14:47:00Z</dcterms:created>
  <dcterms:modified xsi:type="dcterms:W3CDTF">2016-08-24T17:38:00Z</dcterms:modified>
</cp:coreProperties>
</file>