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DD6DF" w14:textId="77777777" w:rsidR="00AE03FC" w:rsidRDefault="00EC1853" w:rsidP="00AE03FC">
      <w:pPr>
        <w:pStyle w:val="NoSpacing"/>
        <w:rPr>
          <w:rFonts w:ascii="Times New Roman" w:hAnsi="Times New Roman" w:cs="Times New Roman"/>
          <w:sz w:val="24"/>
          <w:szCs w:val="24"/>
        </w:rPr>
      </w:pPr>
      <w:r>
        <w:rPr>
          <w:rFonts w:ascii="Times New Roman" w:hAnsi="Times New Roman" w:cs="Times New Roman"/>
          <w:b/>
          <w:sz w:val="24"/>
          <w:szCs w:val="24"/>
        </w:rPr>
        <w:t xml:space="preserve">TITLE OF VACANCY:  </w:t>
      </w:r>
      <w:r>
        <w:rPr>
          <w:rFonts w:ascii="Times New Roman" w:hAnsi="Times New Roman" w:cs="Times New Roman"/>
          <w:sz w:val="24"/>
          <w:szCs w:val="24"/>
        </w:rPr>
        <w:t>Southern Educational Services Cooperative, Chief Administrator</w:t>
      </w:r>
    </w:p>
    <w:p w14:paraId="4F4916A2" w14:textId="77777777" w:rsidR="00D27A27" w:rsidRDefault="00D27A27" w:rsidP="00AE03FC">
      <w:pPr>
        <w:pStyle w:val="NoSpacing"/>
        <w:rPr>
          <w:rFonts w:ascii="Times New Roman" w:hAnsi="Times New Roman" w:cs="Times New Roman"/>
          <w:sz w:val="24"/>
          <w:szCs w:val="24"/>
        </w:rPr>
      </w:pPr>
    </w:p>
    <w:p w14:paraId="41F614CD" w14:textId="77777777" w:rsidR="00C3454B" w:rsidRDefault="00EC1853" w:rsidP="00C25691">
      <w:pPr>
        <w:pStyle w:val="NoSpacing"/>
        <w:ind w:left="360" w:hanging="360"/>
        <w:rPr>
          <w:rFonts w:ascii="Times New Roman" w:hAnsi="Times New Roman" w:cs="Times New Roman"/>
          <w:sz w:val="24"/>
          <w:szCs w:val="24"/>
        </w:rPr>
      </w:pPr>
      <w:r>
        <w:rPr>
          <w:rFonts w:ascii="Times New Roman" w:hAnsi="Times New Roman" w:cs="Times New Roman"/>
          <w:b/>
          <w:sz w:val="24"/>
          <w:szCs w:val="24"/>
        </w:rPr>
        <w:t>ADMINISTRATIVE UNIT:</w:t>
      </w:r>
      <w:r w:rsidR="00D27A27">
        <w:rPr>
          <w:rFonts w:ascii="Times New Roman" w:hAnsi="Times New Roman" w:cs="Times New Roman"/>
          <w:b/>
          <w:sz w:val="24"/>
          <w:szCs w:val="24"/>
        </w:rPr>
        <w:t xml:space="preserve">  </w:t>
      </w:r>
      <w:r w:rsidR="00D27A27" w:rsidRPr="00D27A27">
        <w:rPr>
          <w:rFonts w:ascii="Times New Roman" w:hAnsi="Times New Roman" w:cs="Times New Roman"/>
          <w:sz w:val="24"/>
          <w:szCs w:val="24"/>
        </w:rPr>
        <w:t xml:space="preserve">Southern Educational Service Cooperative </w:t>
      </w:r>
      <w:r w:rsidR="00C3454B" w:rsidRPr="00D27A27">
        <w:rPr>
          <w:rFonts w:ascii="Times New Roman" w:hAnsi="Times New Roman" w:cs="Times New Roman"/>
          <w:sz w:val="24"/>
          <w:szCs w:val="24"/>
        </w:rPr>
        <w:t xml:space="preserve">(SESC) </w:t>
      </w:r>
    </w:p>
    <w:p w14:paraId="1888CF0C" w14:textId="77777777" w:rsidR="00D27A27" w:rsidRDefault="00C3454B" w:rsidP="00C3454B">
      <w:pPr>
        <w:pStyle w:val="NoSpacing"/>
        <w:ind w:left="360"/>
        <w:rPr>
          <w:rFonts w:ascii="Times New Roman" w:hAnsi="Times New Roman" w:cs="Times New Roman"/>
          <w:sz w:val="24"/>
          <w:szCs w:val="24"/>
        </w:rPr>
      </w:pPr>
      <w:r>
        <w:rPr>
          <w:rFonts w:ascii="Times New Roman" w:hAnsi="Times New Roman" w:cs="Times New Roman"/>
          <w:sz w:val="24"/>
          <w:szCs w:val="24"/>
        </w:rPr>
        <w:t>(R</w:t>
      </w:r>
      <w:r w:rsidR="00D27A27">
        <w:rPr>
          <w:rFonts w:ascii="Times New Roman" w:hAnsi="Times New Roman" w:cs="Times New Roman"/>
          <w:sz w:val="24"/>
          <w:szCs w:val="24"/>
        </w:rPr>
        <w:t>aleigh County – Fiscal Agent</w:t>
      </w:r>
      <w:r>
        <w:rPr>
          <w:rFonts w:ascii="Times New Roman" w:hAnsi="Times New Roman" w:cs="Times New Roman"/>
          <w:sz w:val="24"/>
          <w:szCs w:val="24"/>
        </w:rPr>
        <w:t>)</w:t>
      </w:r>
    </w:p>
    <w:p w14:paraId="537BB947" w14:textId="77777777" w:rsidR="00D27A27" w:rsidRDefault="00D27A27" w:rsidP="00AE03FC">
      <w:pPr>
        <w:pStyle w:val="NoSpacing"/>
        <w:rPr>
          <w:rFonts w:ascii="Times New Roman" w:hAnsi="Times New Roman" w:cs="Times New Roman"/>
          <w:sz w:val="24"/>
          <w:szCs w:val="24"/>
        </w:rPr>
      </w:pPr>
    </w:p>
    <w:p w14:paraId="4C7FC24B" w14:textId="77777777" w:rsidR="00D27A27" w:rsidRPr="0025383A" w:rsidRDefault="00EC1853" w:rsidP="00AE03FC">
      <w:pPr>
        <w:pStyle w:val="NoSpacing"/>
        <w:rPr>
          <w:rFonts w:ascii="Times New Roman" w:hAnsi="Times New Roman" w:cs="Times New Roman"/>
          <w:b/>
          <w:sz w:val="24"/>
          <w:szCs w:val="24"/>
        </w:rPr>
      </w:pPr>
      <w:r>
        <w:rPr>
          <w:rFonts w:ascii="Times New Roman" w:hAnsi="Times New Roman" w:cs="Times New Roman"/>
          <w:b/>
          <w:sz w:val="24"/>
          <w:szCs w:val="24"/>
        </w:rPr>
        <w:t>EXPECTATIONS:</w:t>
      </w:r>
    </w:p>
    <w:p w14:paraId="5C4D877E" w14:textId="77777777" w:rsidR="00D27A27" w:rsidRDefault="00D27A27" w:rsidP="00D27A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Works effectively as an entrepreneur and leader of an educational team.</w:t>
      </w:r>
    </w:p>
    <w:p w14:paraId="2553DB38" w14:textId="77777777" w:rsidR="00D27A27" w:rsidRDefault="00D27A27" w:rsidP="00D27A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Demonstrates self-control a</w:t>
      </w:r>
      <w:r w:rsidR="00915F57">
        <w:rPr>
          <w:rFonts w:ascii="Times New Roman" w:hAnsi="Times New Roman" w:cs="Times New Roman"/>
          <w:sz w:val="24"/>
          <w:szCs w:val="24"/>
        </w:rPr>
        <w:t>n</w:t>
      </w:r>
      <w:r>
        <w:rPr>
          <w:rFonts w:ascii="Times New Roman" w:hAnsi="Times New Roman" w:cs="Times New Roman"/>
          <w:sz w:val="24"/>
          <w:szCs w:val="24"/>
        </w:rPr>
        <w:t>d exhibits an attitude of mutual respect.</w:t>
      </w:r>
    </w:p>
    <w:p w14:paraId="1D0DC325" w14:textId="77777777" w:rsidR="00D27A27" w:rsidRDefault="00D27A27" w:rsidP="00D27A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Ethical and demonstrates good work habits.</w:t>
      </w:r>
    </w:p>
    <w:p w14:paraId="34042714" w14:textId="77777777" w:rsidR="00D27A27" w:rsidRDefault="00D27A27" w:rsidP="00D27A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Demonstrates an ability to work effectively with numerous entities</w:t>
      </w:r>
      <w:r w:rsidRPr="00D27A27">
        <w:rPr>
          <w:rFonts w:ascii="Times New Roman" w:hAnsi="Times New Roman" w:cs="Times New Roman"/>
          <w:sz w:val="24"/>
          <w:szCs w:val="24"/>
        </w:rPr>
        <w:t>, including county school systems, West Virginia Department of Education officials, higher education, regional and local community organizations, various associations, and federal agencies.</w:t>
      </w:r>
    </w:p>
    <w:p w14:paraId="1E5BEC6E" w14:textId="77777777" w:rsidR="00D27A27" w:rsidRDefault="00D27A27" w:rsidP="00D27A27">
      <w:pPr>
        <w:pStyle w:val="NoSpacing"/>
        <w:rPr>
          <w:rFonts w:ascii="Times New Roman" w:hAnsi="Times New Roman" w:cs="Times New Roman"/>
          <w:sz w:val="24"/>
          <w:szCs w:val="24"/>
        </w:rPr>
      </w:pPr>
    </w:p>
    <w:p w14:paraId="4789FA59" w14:textId="77777777" w:rsidR="00C3454B" w:rsidRPr="0025383A" w:rsidRDefault="00C3454B" w:rsidP="00C3454B">
      <w:pPr>
        <w:pStyle w:val="NoSpacing"/>
        <w:rPr>
          <w:rFonts w:ascii="Times New Roman" w:hAnsi="Times New Roman" w:cs="Times New Roman"/>
          <w:b/>
          <w:sz w:val="24"/>
          <w:szCs w:val="24"/>
        </w:rPr>
      </w:pPr>
      <w:r>
        <w:rPr>
          <w:rFonts w:ascii="Times New Roman" w:hAnsi="Times New Roman" w:cs="Times New Roman"/>
          <w:b/>
          <w:sz w:val="24"/>
          <w:szCs w:val="24"/>
        </w:rPr>
        <w:t>DUTIES AND RESPONSIBILITIES:</w:t>
      </w:r>
    </w:p>
    <w:p w14:paraId="1355FFA0" w14:textId="77777777" w:rsidR="00D27A27" w:rsidRPr="0025383A" w:rsidRDefault="00C3454B" w:rsidP="00C3454B">
      <w:pPr>
        <w:pStyle w:val="NoSpacing"/>
        <w:ind w:left="360"/>
        <w:rPr>
          <w:rFonts w:ascii="Times New Roman" w:hAnsi="Times New Roman" w:cs="Times New Roman"/>
          <w:b/>
          <w:sz w:val="24"/>
          <w:szCs w:val="24"/>
        </w:rPr>
      </w:pPr>
      <w:r w:rsidRPr="0025383A">
        <w:rPr>
          <w:rFonts w:ascii="Times New Roman" w:hAnsi="Times New Roman" w:cs="Times New Roman"/>
          <w:b/>
          <w:sz w:val="24"/>
          <w:szCs w:val="24"/>
        </w:rPr>
        <w:t xml:space="preserve"> </w:t>
      </w:r>
      <w:r w:rsidR="00922D04" w:rsidRPr="0025383A">
        <w:rPr>
          <w:rFonts w:ascii="Times New Roman" w:hAnsi="Times New Roman" w:cs="Times New Roman"/>
          <w:b/>
          <w:sz w:val="24"/>
          <w:szCs w:val="24"/>
        </w:rPr>
        <w:t>Program Development and Administration:</w:t>
      </w:r>
    </w:p>
    <w:p w14:paraId="653C680D" w14:textId="77777777" w:rsidR="00922D04" w:rsidRDefault="00C3454B" w:rsidP="00922D0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Chief Administrator report</w:t>
      </w:r>
      <w:r w:rsidRPr="00D100F3">
        <w:rPr>
          <w:rFonts w:ascii="Times New Roman" w:hAnsi="Times New Roman" w:cs="Times New Roman"/>
          <w:sz w:val="24"/>
          <w:szCs w:val="24"/>
        </w:rPr>
        <w:t>s</w:t>
      </w:r>
      <w:r>
        <w:rPr>
          <w:rFonts w:ascii="Times New Roman" w:hAnsi="Times New Roman" w:cs="Times New Roman"/>
          <w:sz w:val="24"/>
          <w:szCs w:val="24"/>
        </w:rPr>
        <w:t xml:space="preserve"> to the Cooperative Governing Council and is responsible for assuring</w:t>
      </w:r>
      <w:r w:rsidR="00922D04">
        <w:rPr>
          <w:rFonts w:ascii="Times New Roman" w:hAnsi="Times New Roman" w:cs="Times New Roman"/>
          <w:sz w:val="24"/>
          <w:szCs w:val="24"/>
        </w:rPr>
        <w:t xml:space="preserve"> that the cooperative has a long-range strategy which achieves its mission, and financial objectives.</w:t>
      </w:r>
    </w:p>
    <w:p w14:paraId="5970AD23" w14:textId="77777777" w:rsidR="00922D04" w:rsidRDefault="00922D04" w:rsidP="00922D0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Provide</w:t>
      </w:r>
      <w:bookmarkStart w:id="0" w:name="_GoBack"/>
      <w:bookmarkEnd w:id="0"/>
      <w:r w:rsidR="00DF71F7">
        <w:rPr>
          <w:rFonts w:ascii="Times New Roman" w:hAnsi="Times New Roman" w:cs="Times New Roman"/>
          <w:sz w:val="24"/>
          <w:szCs w:val="24"/>
        </w:rPr>
        <w:t xml:space="preserve"> </w:t>
      </w:r>
      <w:r>
        <w:rPr>
          <w:rFonts w:ascii="Times New Roman" w:hAnsi="Times New Roman" w:cs="Times New Roman"/>
          <w:sz w:val="24"/>
          <w:szCs w:val="24"/>
        </w:rPr>
        <w:t xml:space="preserve">leadership in developing and implementing programs, organizational plans, and financial plans consistent with the mission and policies of </w:t>
      </w:r>
      <w:r w:rsidR="0025383A">
        <w:rPr>
          <w:rFonts w:ascii="Times New Roman" w:hAnsi="Times New Roman" w:cs="Times New Roman"/>
          <w:sz w:val="24"/>
          <w:szCs w:val="24"/>
        </w:rPr>
        <w:t>t</w:t>
      </w:r>
      <w:r>
        <w:rPr>
          <w:rFonts w:ascii="Times New Roman" w:hAnsi="Times New Roman" w:cs="Times New Roman"/>
          <w:sz w:val="24"/>
          <w:szCs w:val="24"/>
        </w:rPr>
        <w:t>he cooperative.</w:t>
      </w:r>
    </w:p>
    <w:p w14:paraId="52AEFF91" w14:textId="77777777" w:rsidR="00922D04" w:rsidRDefault="00922D04" w:rsidP="00922D0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Maintain official records and documents, and ensure compliance with federal, state and local regulations.</w:t>
      </w:r>
    </w:p>
    <w:p w14:paraId="1E8F2E14" w14:textId="77777777" w:rsidR="00922D04" w:rsidRDefault="00922D04" w:rsidP="00922D0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Keep abreast and maintain a working knowledge of significant developments and trends in education.</w:t>
      </w:r>
    </w:p>
    <w:p w14:paraId="75E764EB" w14:textId="77777777" w:rsidR="00922D04" w:rsidRDefault="00922D04" w:rsidP="00922D0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Conduct and analyze an assessment designed to address the specific needs of individual school districts within the Cooperative.</w:t>
      </w:r>
    </w:p>
    <w:p w14:paraId="4917794A" w14:textId="77777777" w:rsidR="00922D04" w:rsidRDefault="00922D04" w:rsidP="00922D04">
      <w:pPr>
        <w:pStyle w:val="NoSpacing"/>
        <w:rPr>
          <w:rFonts w:ascii="Times New Roman" w:hAnsi="Times New Roman" w:cs="Times New Roman"/>
          <w:sz w:val="24"/>
          <w:szCs w:val="24"/>
        </w:rPr>
      </w:pPr>
    </w:p>
    <w:p w14:paraId="2494F7B5" w14:textId="77777777" w:rsidR="00922D04" w:rsidRPr="0025383A" w:rsidRDefault="00922D04" w:rsidP="00922D04">
      <w:pPr>
        <w:pStyle w:val="NoSpacing"/>
        <w:rPr>
          <w:rFonts w:ascii="Times New Roman" w:hAnsi="Times New Roman" w:cs="Times New Roman"/>
          <w:b/>
          <w:sz w:val="24"/>
          <w:szCs w:val="24"/>
        </w:rPr>
      </w:pPr>
      <w:r w:rsidRPr="0025383A">
        <w:rPr>
          <w:rFonts w:ascii="Times New Roman" w:hAnsi="Times New Roman" w:cs="Times New Roman"/>
          <w:b/>
          <w:sz w:val="24"/>
          <w:szCs w:val="24"/>
        </w:rPr>
        <w:t>COMMUNICATION:</w:t>
      </w:r>
    </w:p>
    <w:p w14:paraId="01EF9CD8" w14:textId="77777777" w:rsidR="00922D04" w:rsidRDefault="00922D04" w:rsidP="00922D04">
      <w:pPr>
        <w:pStyle w:val="NoSpacing"/>
        <w:numPr>
          <w:ilvl w:val="0"/>
          <w:numId w:val="3"/>
        </w:numPr>
        <w:ind w:left="720" w:hanging="270"/>
        <w:rPr>
          <w:rFonts w:ascii="Times New Roman" w:hAnsi="Times New Roman" w:cs="Times New Roman"/>
          <w:sz w:val="24"/>
          <w:szCs w:val="24"/>
        </w:rPr>
      </w:pPr>
      <w:r>
        <w:rPr>
          <w:rFonts w:ascii="Times New Roman" w:hAnsi="Times New Roman" w:cs="Times New Roman"/>
          <w:sz w:val="24"/>
          <w:szCs w:val="24"/>
        </w:rPr>
        <w:t>Ensure that the Cooperative Governing Council is kept fully informed regarding the status of the organization and all important factors influencing it.</w:t>
      </w:r>
    </w:p>
    <w:p w14:paraId="6060C5E3" w14:textId="77777777" w:rsidR="00922D04" w:rsidRDefault="00C3454B" w:rsidP="00922D04">
      <w:pPr>
        <w:pStyle w:val="NoSpacing"/>
        <w:numPr>
          <w:ilvl w:val="0"/>
          <w:numId w:val="3"/>
        </w:numPr>
        <w:ind w:left="720" w:hanging="270"/>
        <w:rPr>
          <w:rFonts w:ascii="Times New Roman" w:hAnsi="Times New Roman" w:cs="Times New Roman"/>
          <w:sz w:val="24"/>
          <w:szCs w:val="24"/>
        </w:rPr>
      </w:pPr>
      <w:r>
        <w:rPr>
          <w:rFonts w:ascii="Times New Roman" w:hAnsi="Times New Roman" w:cs="Times New Roman"/>
          <w:sz w:val="24"/>
          <w:szCs w:val="24"/>
        </w:rPr>
        <w:t>Promote and publicize the c</w:t>
      </w:r>
      <w:r w:rsidR="00922D04">
        <w:rPr>
          <w:rFonts w:ascii="Times New Roman" w:hAnsi="Times New Roman" w:cs="Times New Roman"/>
          <w:sz w:val="24"/>
          <w:szCs w:val="24"/>
        </w:rPr>
        <w:t xml:space="preserve">ooperative’s activities, programs, </w:t>
      </w:r>
      <w:r>
        <w:rPr>
          <w:rFonts w:ascii="Times New Roman" w:hAnsi="Times New Roman" w:cs="Times New Roman"/>
          <w:sz w:val="24"/>
          <w:szCs w:val="24"/>
        </w:rPr>
        <w:t xml:space="preserve">and </w:t>
      </w:r>
      <w:r w:rsidR="00922D04">
        <w:rPr>
          <w:rFonts w:ascii="Times New Roman" w:hAnsi="Times New Roman" w:cs="Times New Roman"/>
          <w:sz w:val="24"/>
          <w:szCs w:val="24"/>
        </w:rPr>
        <w:t>goals as approved by the Cooperative Governing Council.</w:t>
      </w:r>
    </w:p>
    <w:p w14:paraId="7B9470E0" w14:textId="77777777" w:rsidR="00922D04" w:rsidRDefault="00922D04" w:rsidP="00922D04">
      <w:pPr>
        <w:pStyle w:val="NoSpacing"/>
        <w:numPr>
          <w:ilvl w:val="0"/>
          <w:numId w:val="3"/>
        </w:numPr>
        <w:ind w:left="720" w:hanging="270"/>
        <w:rPr>
          <w:rFonts w:ascii="Times New Roman" w:hAnsi="Times New Roman" w:cs="Times New Roman"/>
          <w:sz w:val="24"/>
          <w:szCs w:val="24"/>
        </w:rPr>
      </w:pPr>
      <w:r>
        <w:rPr>
          <w:rFonts w:ascii="Times New Roman" w:hAnsi="Times New Roman" w:cs="Times New Roman"/>
          <w:sz w:val="24"/>
          <w:szCs w:val="24"/>
        </w:rPr>
        <w:t>Establish sound wo</w:t>
      </w:r>
      <w:r w:rsidR="00C3454B">
        <w:rPr>
          <w:rFonts w:ascii="Times New Roman" w:hAnsi="Times New Roman" w:cs="Times New Roman"/>
          <w:sz w:val="24"/>
          <w:szCs w:val="24"/>
        </w:rPr>
        <w:t>rking relationships with other c</w:t>
      </w:r>
      <w:r>
        <w:rPr>
          <w:rFonts w:ascii="Times New Roman" w:hAnsi="Times New Roman" w:cs="Times New Roman"/>
          <w:sz w:val="24"/>
          <w:szCs w:val="24"/>
        </w:rPr>
        <w:t>ooperatives, Local Education Agencies (LEAs), community groups, and organizations</w:t>
      </w:r>
    </w:p>
    <w:p w14:paraId="08BB494C" w14:textId="77777777" w:rsidR="00922D04" w:rsidRDefault="00922D04" w:rsidP="00922D04">
      <w:pPr>
        <w:pStyle w:val="NoSpacing"/>
        <w:numPr>
          <w:ilvl w:val="0"/>
          <w:numId w:val="3"/>
        </w:numPr>
        <w:ind w:left="720" w:hanging="270"/>
        <w:rPr>
          <w:rFonts w:ascii="Times New Roman" w:hAnsi="Times New Roman" w:cs="Times New Roman"/>
          <w:sz w:val="24"/>
          <w:szCs w:val="24"/>
        </w:rPr>
      </w:pPr>
      <w:r>
        <w:rPr>
          <w:rFonts w:ascii="Times New Roman" w:hAnsi="Times New Roman" w:cs="Times New Roman"/>
          <w:sz w:val="24"/>
          <w:szCs w:val="24"/>
        </w:rPr>
        <w:t>Represent the programs and goal(s) of the cooperative to agencies, organizations, and the general public</w:t>
      </w:r>
      <w:r w:rsidR="00C3454B">
        <w:rPr>
          <w:rFonts w:ascii="Times New Roman" w:hAnsi="Times New Roman" w:cs="Times New Roman"/>
          <w:sz w:val="24"/>
          <w:szCs w:val="24"/>
        </w:rPr>
        <w:t>.</w:t>
      </w:r>
    </w:p>
    <w:p w14:paraId="13F7AF45" w14:textId="77777777" w:rsidR="00922D04" w:rsidRDefault="00922D04" w:rsidP="00922D04">
      <w:pPr>
        <w:pStyle w:val="NoSpacing"/>
        <w:rPr>
          <w:rFonts w:ascii="Times New Roman" w:hAnsi="Times New Roman" w:cs="Times New Roman"/>
          <w:sz w:val="24"/>
          <w:szCs w:val="24"/>
        </w:rPr>
      </w:pPr>
    </w:p>
    <w:p w14:paraId="200BA88F" w14:textId="77777777" w:rsidR="00C3454B" w:rsidRDefault="00C3454B" w:rsidP="00922D04">
      <w:pPr>
        <w:pStyle w:val="NoSpacing"/>
        <w:rPr>
          <w:rFonts w:ascii="Times New Roman" w:hAnsi="Times New Roman" w:cs="Times New Roman"/>
          <w:sz w:val="24"/>
          <w:szCs w:val="24"/>
        </w:rPr>
      </w:pPr>
    </w:p>
    <w:p w14:paraId="7A4E3C27" w14:textId="77777777" w:rsidR="00922D04" w:rsidRPr="0025383A" w:rsidRDefault="00922D04" w:rsidP="00922D04">
      <w:pPr>
        <w:pStyle w:val="NoSpacing"/>
        <w:rPr>
          <w:rFonts w:ascii="Times New Roman" w:hAnsi="Times New Roman" w:cs="Times New Roman"/>
          <w:b/>
          <w:sz w:val="24"/>
          <w:szCs w:val="24"/>
        </w:rPr>
      </w:pPr>
      <w:r w:rsidRPr="0025383A">
        <w:rPr>
          <w:rFonts w:ascii="Times New Roman" w:hAnsi="Times New Roman" w:cs="Times New Roman"/>
          <w:b/>
          <w:sz w:val="24"/>
          <w:szCs w:val="24"/>
        </w:rPr>
        <w:t>STAFF RELATIONS:</w:t>
      </w:r>
    </w:p>
    <w:p w14:paraId="2666ABF1" w14:textId="77777777" w:rsidR="00922D04" w:rsidRDefault="00922D04" w:rsidP="00EC1853">
      <w:pPr>
        <w:pStyle w:val="NoSpacing"/>
        <w:numPr>
          <w:ilvl w:val="0"/>
          <w:numId w:val="4"/>
        </w:numPr>
        <w:tabs>
          <w:tab w:val="left" w:pos="360"/>
          <w:tab w:val="left" w:pos="450"/>
        </w:tabs>
        <w:ind w:left="630" w:hanging="270"/>
        <w:rPr>
          <w:rFonts w:ascii="Times New Roman" w:hAnsi="Times New Roman" w:cs="Times New Roman"/>
          <w:sz w:val="24"/>
          <w:szCs w:val="24"/>
        </w:rPr>
      </w:pPr>
      <w:r>
        <w:rPr>
          <w:rFonts w:ascii="Times New Roman" w:hAnsi="Times New Roman" w:cs="Times New Roman"/>
          <w:sz w:val="24"/>
          <w:szCs w:val="24"/>
        </w:rPr>
        <w:t xml:space="preserve">Oversee the recruitment, employment, </w:t>
      </w:r>
      <w:r w:rsidR="003F6DD2">
        <w:rPr>
          <w:rFonts w:ascii="Times New Roman" w:hAnsi="Times New Roman" w:cs="Times New Roman"/>
          <w:sz w:val="24"/>
          <w:szCs w:val="24"/>
        </w:rPr>
        <w:t>performance, and</w:t>
      </w:r>
      <w:r>
        <w:rPr>
          <w:rFonts w:ascii="Times New Roman" w:hAnsi="Times New Roman" w:cs="Times New Roman"/>
          <w:sz w:val="24"/>
          <w:szCs w:val="24"/>
        </w:rPr>
        <w:t xml:space="preserve"> release of all </w:t>
      </w:r>
      <w:r w:rsidR="003F6DD2">
        <w:rPr>
          <w:rFonts w:ascii="Times New Roman" w:hAnsi="Times New Roman" w:cs="Times New Roman"/>
          <w:sz w:val="24"/>
          <w:szCs w:val="24"/>
        </w:rPr>
        <w:t xml:space="preserve">personnel, both paid staff and volunteers.  All personnel actions require action by the </w:t>
      </w:r>
      <w:r w:rsidR="00EC1853">
        <w:rPr>
          <w:rFonts w:ascii="Times New Roman" w:hAnsi="Times New Roman" w:cs="Times New Roman"/>
          <w:sz w:val="24"/>
          <w:szCs w:val="24"/>
        </w:rPr>
        <w:t>Cooperative Governing</w:t>
      </w:r>
      <w:r w:rsidR="003F6DD2">
        <w:rPr>
          <w:rFonts w:ascii="Times New Roman" w:hAnsi="Times New Roman" w:cs="Times New Roman"/>
          <w:sz w:val="24"/>
          <w:szCs w:val="24"/>
        </w:rPr>
        <w:t xml:space="preserve"> Council.</w:t>
      </w:r>
    </w:p>
    <w:p w14:paraId="4BDEF51F" w14:textId="77777777" w:rsidR="003F6DD2" w:rsidRDefault="003F6DD2" w:rsidP="00EC1853">
      <w:pPr>
        <w:pStyle w:val="NoSpacing"/>
        <w:numPr>
          <w:ilvl w:val="0"/>
          <w:numId w:val="4"/>
        </w:numPr>
        <w:ind w:left="630" w:hanging="270"/>
        <w:rPr>
          <w:rFonts w:ascii="Times New Roman" w:hAnsi="Times New Roman" w:cs="Times New Roman"/>
          <w:sz w:val="24"/>
          <w:szCs w:val="24"/>
        </w:rPr>
      </w:pPr>
      <w:r>
        <w:rPr>
          <w:rFonts w:ascii="Times New Roman" w:hAnsi="Times New Roman" w:cs="Times New Roman"/>
          <w:sz w:val="24"/>
          <w:szCs w:val="24"/>
        </w:rPr>
        <w:t>Ensure that job descriptions are developed, that regular performance evaluations are held, and that sound human resource practices are in place</w:t>
      </w:r>
      <w:r w:rsidR="00C3454B">
        <w:rPr>
          <w:rFonts w:ascii="Times New Roman" w:hAnsi="Times New Roman" w:cs="Times New Roman"/>
          <w:sz w:val="24"/>
          <w:szCs w:val="24"/>
        </w:rPr>
        <w:t>.</w:t>
      </w:r>
    </w:p>
    <w:p w14:paraId="436E856C" w14:textId="77777777" w:rsidR="003F6DD2" w:rsidRDefault="003F6DD2" w:rsidP="00EC1853">
      <w:pPr>
        <w:pStyle w:val="NoSpacing"/>
        <w:numPr>
          <w:ilvl w:val="0"/>
          <w:numId w:val="4"/>
        </w:numPr>
        <w:ind w:left="630" w:hanging="270"/>
        <w:rPr>
          <w:rFonts w:ascii="Times New Roman" w:hAnsi="Times New Roman" w:cs="Times New Roman"/>
          <w:sz w:val="24"/>
          <w:szCs w:val="24"/>
        </w:rPr>
      </w:pPr>
      <w:r>
        <w:rPr>
          <w:rFonts w:ascii="Times New Roman" w:hAnsi="Times New Roman" w:cs="Times New Roman"/>
          <w:sz w:val="24"/>
          <w:szCs w:val="24"/>
        </w:rPr>
        <w:t>See that an effective management team is in place and is encouraged to take advantage of opportunities for professional growth and development.</w:t>
      </w:r>
    </w:p>
    <w:p w14:paraId="02014DF0" w14:textId="77777777" w:rsidR="003F6DD2" w:rsidRDefault="003F6DD2" w:rsidP="00EC1853">
      <w:pPr>
        <w:pStyle w:val="NoSpacing"/>
        <w:numPr>
          <w:ilvl w:val="0"/>
          <w:numId w:val="4"/>
        </w:numPr>
        <w:ind w:left="630" w:hanging="270"/>
        <w:rPr>
          <w:rFonts w:ascii="Times New Roman" w:hAnsi="Times New Roman" w:cs="Times New Roman"/>
          <w:sz w:val="24"/>
          <w:szCs w:val="24"/>
        </w:rPr>
      </w:pPr>
      <w:r>
        <w:rPr>
          <w:rFonts w:ascii="Times New Roman" w:hAnsi="Times New Roman" w:cs="Times New Roman"/>
          <w:sz w:val="24"/>
          <w:szCs w:val="24"/>
        </w:rPr>
        <w:lastRenderedPageBreak/>
        <w:t>Encourage staff and volunteers to pursue professional development.</w:t>
      </w:r>
    </w:p>
    <w:p w14:paraId="0717B187" w14:textId="77777777" w:rsidR="003F6DD2" w:rsidRDefault="003F6DD2" w:rsidP="00EC1853">
      <w:pPr>
        <w:pStyle w:val="NoSpacing"/>
        <w:numPr>
          <w:ilvl w:val="0"/>
          <w:numId w:val="4"/>
        </w:numPr>
        <w:ind w:left="630" w:hanging="270"/>
        <w:rPr>
          <w:rFonts w:ascii="Times New Roman" w:hAnsi="Times New Roman" w:cs="Times New Roman"/>
          <w:sz w:val="24"/>
          <w:szCs w:val="24"/>
        </w:rPr>
      </w:pPr>
      <w:r>
        <w:rPr>
          <w:rFonts w:ascii="Times New Roman" w:hAnsi="Times New Roman" w:cs="Times New Roman"/>
          <w:sz w:val="24"/>
          <w:szCs w:val="24"/>
        </w:rPr>
        <w:t>Assist program staff in relating their specialized work to the mission and goals of SESC.</w:t>
      </w:r>
    </w:p>
    <w:p w14:paraId="33024A82" w14:textId="77777777" w:rsidR="003F6DD2" w:rsidRDefault="003F6DD2" w:rsidP="00EC1853">
      <w:pPr>
        <w:pStyle w:val="NoSpacing"/>
        <w:numPr>
          <w:ilvl w:val="0"/>
          <w:numId w:val="4"/>
        </w:numPr>
        <w:ind w:left="630" w:hanging="270"/>
        <w:rPr>
          <w:rFonts w:ascii="Times New Roman" w:hAnsi="Times New Roman" w:cs="Times New Roman"/>
          <w:sz w:val="24"/>
          <w:szCs w:val="24"/>
        </w:rPr>
      </w:pPr>
      <w:r>
        <w:rPr>
          <w:rFonts w:ascii="Times New Roman" w:hAnsi="Times New Roman" w:cs="Times New Roman"/>
          <w:sz w:val="24"/>
          <w:szCs w:val="24"/>
        </w:rPr>
        <w:t>Maintain a climate which attracts, keeps, and motivates a diverse staff of top quality employees.</w:t>
      </w:r>
    </w:p>
    <w:p w14:paraId="79F12C1D" w14:textId="77777777" w:rsidR="003F6DD2" w:rsidRDefault="003F6DD2" w:rsidP="003F6DD2">
      <w:pPr>
        <w:pStyle w:val="NoSpacing"/>
        <w:rPr>
          <w:rFonts w:ascii="Times New Roman" w:hAnsi="Times New Roman" w:cs="Times New Roman"/>
          <w:sz w:val="24"/>
          <w:szCs w:val="24"/>
        </w:rPr>
      </w:pPr>
    </w:p>
    <w:p w14:paraId="34364FC1" w14:textId="77777777" w:rsidR="003F6DD2" w:rsidRPr="0025383A" w:rsidRDefault="003F6DD2" w:rsidP="003F6DD2">
      <w:pPr>
        <w:pStyle w:val="NoSpacing"/>
        <w:rPr>
          <w:rFonts w:ascii="Times New Roman" w:hAnsi="Times New Roman" w:cs="Times New Roman"/>
          <w:b/>
          <w:sz w:val="24"/>
          <w:szCs w:val="24"/>
        </w:rPr>
      </w:pPr>
      <w:r w:rsidRPr="0025383A">
        <w:rPr>
          <w:rFonts w:ascii="Times New Roman" w:hAnsi="Times New Roman" w:cs="Times New Roman"/>
          <w:b/>
          <w:sz w:val="24"/>
          <w:szCs w:val="24"/>
        </w:rPr>
        <w:t>BUDGET AND FINANCE:</w:t>
      </w:r>
      <w:r w:rsidRPr="0025383A">
        <w:rPr>
          <w:rFonts w:ascii="Times New Roman" w:hAnsi="Times New Roman" w:cs="Times New Roman"/>
          <w:b/>
          <w:sz w:val="24"/>
          <w:szCs w:val="24"/>
        </w:rPr>
        <w:tab/>
      </w:r>
    </w:p>
    <w:p w14:paraId="229E810C" w14:textId="77777777" w:rsidR="003F6DD2" w:rsidRDefault="003F6DD2" w:rsidP="003F6DD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 Be responsible for developing and maintaining sound financial pr</w:t>
      </w:r>
      <w:r w:rsidR="00B328DC">
        <w:rPr>
          <w:rFonts w:ascii="Times New Roman" w:hAnsi="Times New Roman" w:cs="Times New Roman"/>
          <w:sz w:val="24"/>
          <w:szCs w:val="24"/>
        </w:rPr>
        <w:t>actices in accordance with 126CS</w:t>
      </w:r>
      <w:r>
        <w:rPr>
          <w:rFonts w:ascii="Times New Roman" w:hAnsi="Times New Roman" w:cs="Times New Roman"/>
          <w:sz w:val="24"/>
          <w:szCs w:val="24"/>
        </w:rPr>
        <w:t>R202, WVBE Polic</w:t>
      </w:r>
      <w:r w:rsidR="00B328DC">
        <w:rPr>
          <w:rFonts w:ascii="Times New Roman" w:hAnsi="Times New Roman" w:cs="Times New Roman"/>
          <w:sz w:val="24"/>
          <w:szCs w:val="24"/>
        </w:rPr>
        <w:t>y 8200, Purchasing Procedures for</w:t>
      </w:r>
      <w:r>
        <w:rPr>
          <w:rFonts w:ascii="Times New Roman" w:hAnsi="Times New Roman" w:cs="Times New Roman"/>
          <w:sz w:val="24"/>
          <w:szCs w:val="24"/>
        </w:rPr>
        <w:t xml:space="preserve"> Local </w:t>
      </w:r>
      <w:r w:rsidR="00B57BA0">
        <w:rPr>
          <w:rFonts w:ascii="Times New Roman" w:hAnsi="Times New Roman" w:cs="Times New Roman"/>
          <w:sz w:val="24"/>
          <w:szCs w:val="24"/>
        </w:rPr>
        <w:t>Educational</w:t>
      </w:r>
      <w:r>
        <w:rPr>
          <w:rFonts w:ascii="Times New Roman" w:hAnsi="Times New Roman" w:cs="Times New Roman"/>
          <w:sz w:val="24"/>
          <w:szCs w:val="24"/>
        </w:rPr>
        <w:t xml:space="preserve"> Agencies.</w:t>
      </w:r>
    </w:p>
    <w:p w14:paraId="35C96C59" w14:textId="77777777" w:rsidR="003F6DD2" w:rsidRDefault="003F6DD2" w:rsidP="003F6DD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Examine all opportunities to identify regional and local efficiencies and submit to the Cooperative Governing Council for approval and implementation</w:t>
      </w:r>
      <w:r w:rsidR="00B328DC">
        <w:rPr>
          <w:rFonts w:ascii="Times New Roman" w:hAnsi="Times New Roman" w:cs="Times New Roman"/>
          <w:sz w:val="24"/>
          <w:szCs w:val="24"/>
        </w:rPr>
        <w:t>.</w:t>
      </w:r>
    </w:p>
    <w:p w14:paraId="0B4E54A6" w14:textId="77777777" w:rsidR="00B57BA0" w:rsidRDefault="003F6DD2" w:rsidP="00B57BA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Examine opportunities to identify and implement entrepreneurial practices </w:t>
      </w:r>
      <w:r w:rsidR="00B57BA0">
        <w:rPr>
          <w:rFonts w:ascii="Times New Roman" w:hAnsi="Times New Roman" w:cs="Times New Roman"/>
          <w:sz w:val="24"/>
          <w:szCs w:val="24"/>
        </w:rPr>
        <w:t>in order to expand capacity to serve districts and schools.</w:t>
      </w:r>
    </w:p>
    <w:p w14:paraId="57120E43" w14:textId="77777777" w:rsidR="00B57BA0" w:rsidRDefault="00B57BA0" w:rsidP="00B57BA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Work with cooperative staff and the Governing Council in preparing a budget and manage the organization </w:t>
      </w:r>
      <w:r w:rsidR="00EC1853">
        <w:rPr>
          <w:rFonts w:ascii="Times New Roman" w:hAnsi="Times New Roman" w:cs="Times New Roman"/>
          <w:sz w:val="24"/>
          <w:szCs w:val="24"/>
        </w:rPr>
        <w:t>to</w:t>
      </w:r>
      <w:r>
        <w:rPr>
          <w:rFonts w:ascii="Times New Roman" w:hAnsi="Times New Roman" w:cs="Times New Roman"/>
          <w:sz w:val="24"/>
          <w:szCs w:val="24"/>
        </w:rPr>
        <w:t xml:space="preserve"> operate within budget guidelines.</w:t>
      </w:r>
    </w:p>
    <w:p w14:paraId="6ABA15C0" w14:textId="77777777" w:rsidR="00B57BA0" w:rsidRDefault="00B57BA0" w:rsidP="00B57BA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Collaborate with the chairperson of the Governing Council to conduct official correspondence of the organization, and collaborate with other appropriate designated officers to execute legal documents to be submitted to the Governing Council for approval.</w:t>
      </w:r>
    </w:p>
    <w:p w14:paraId="7FE158CA" w14:textId="77777777" w:rsidR="00B57BA0" w:rsidRDefault="00B57BA0" w:rsidP="00B57BA0">
      <w:pPr>
        <w:pStyle w:val="NoSpacing"/>
        <w:rPr>
          <w:rFonts w:ascii="Times New Roman" w:hAnsi="Times New Roman" w:cs="Times New Roman"/>
          <w:sz w:val="24"/>
          <w:szCs w:val="24"/>
        </w:rPr>
      </w:pPr>
    </w:p>
    <w:p w14:paraId="031828C2" w14:textId="77777777" w:rsidR="00B57BA0" w:rsidRPr="00EC1853" w:rsidRDefault="00B57BA0" w:rsidP="00B57BA0">
      <w:pPr>
        <w:pStyle w:val="NoSpacing"/>
        <w:rPr>
          <w:rFonts w:ascii="Times New Roman" w:hAnsi="Times New Roman" w:cs="Times New Roman"/>
          <w:b/>
          <w:sz w:val="24"/>
          <w:szCs w:val="24"/>
        </w:rPr>
      </w:pPr>
      <w:r w:rsidRPr="00EC1853">
        <w:rPr>
          <w:rFonts w:ascii="Times New Roman" w:hAnsi="Times New Roman" w:cs="Times New Roman"/>
          <w:b/>
          <w:sz w:val="24"/>
          <w:szCs w:val="24"/>
        </w:rPr>
        <w:t>SPECIFIC DUTIES:</w:t>
      </w:r>
    </w:p>
    <w:p w14:paraId="50E05931" w14:textId="77777777" w:rsidR="0025383A" w:rsidRDefault="0025383A" w:rsidP="002538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Provide leadership for the cooperative in developing and implementing an equitable Plan of Service for school systems in the Cooperative.</w:t>
      </w:r>
    </w:p>
    <w:p w14:paraId="49CA87EA" w14:textId="77777777" w:rsidR="0025383A" w:rsidRDefault="0025383A" w:rsidP="002538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Evaluate (measure) and report performance of the cooperative on standards of services delivered.</w:t>
      </w:r>
    </w:p>
    <w:p w14:paraId="79CD080D" w14:textId="77777777" w:rsidR="0025383A" w:rsidRDefault="0025383A" w:rsidP="002538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Identify and direct high quality, targeted staff development designed to enhance the performance and progress of students in public schools represented by the cooperative.</w:t>
      </w:r>
    </w:p>
    <w:p w14:paraId="49BAD814" w14:textId="77777777" w:rsidR="0025383A" w:rsidRDefault="0025383A" w:rsidP="002538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Leverage and attract federal, state, regional, and local resources needed to accomplish the cooperative’s plan of service.</w:t>
      </w:r>
    </w:p>
    <w:p w14:paraId="20004CC3" w14:textId="77777777" w:rsidR="0025383A" w:rsidRDefault="0025383A" w:rsidP="002538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Plan and execute the cooperative’s budget and maintain all records consistent with state and federal laws, rules and regulations.</w:t>
      </w:r>
    </w:p>
    <w:p w14:paraId="468D91FB" w14:textId="77777777" w:rsidR="0025383A" w:rsidRDefault="0025383A" w:rsidP="002538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Supervise and</w:t>
      </w:r>
      <w:r w:rsidR="00B328DC">
        <w:rPr>
          <w:rFonts w:ascii="Times New Roman" w:hAnsi="Times New Roman" w:cs="Times New Roman"/>
          <w:sz w:val="24"/>
          <w:szCs w:val="24"/>
        </w:rPr>
        <w:t xml:space="preserve"> evaluate</w:t>
      </w:r>
      <w:r>
        <w:rPr>
          <w:rFonts w:ascii="Times New Roman" w:hAnsi="Times New Roman" w:cs="Times New Roman"/>
          <w:sz w:val="24"/>
          <w:szCs w:val="24"/>
        </w:rPr>
        <w:t xml:space="preserve"> cooperative personnel.</w:t>
      </w:r>
    </w:p>
    <w:p w14:paraId="40262C6A" w14:textId="77777777" w:rsidR="0025383A" w:rsidRDefault="0025383A" w:rsidP="002538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Provide leadership for the cooperative to function as a full partner in the statewide network of cooperatives.</w:t>
      </w:r>
    </w:p>
    <w:p w14:paraId="1382BD5F" w14:textId="77777777" w:rsidR="0025383A" w:rsidRDefault="0025383A" w:rsidP="002538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Represent the cooperative in local, state, and national meetings.</w:t>
      </w:r>
    </w:p>
    <w:p w14:paraId="19A79757" w14:textId="77777777" w:rsidR="0025383A" w:rsidRDefault="0025383A" w:rsidP="002538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Perform other duties as may be assigned by the Cooperative Governing Council.</w:t>
      </w:r>
    </w:p>
    <w:p w14:paraId="4D65B66D" w14:textId="77777777" w:rsidR="0025383A" w:rsidRDefault="0025383A" w:rsidP="002538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Submit an annual plan to governing council identifying programs and services for implementation by the collaborative.</w:t>
      </w:r>
    </w:p>
    <w:p w14:paraId="52145AEC" w14:textId="77777777" w:rsidR="0025383A" w:rsidRDefault="0025383A" w:rsidP="002538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Arrange an annual financial audit.</w:t>
      </w:r>
    </w:p>
    <w:p w14:paraId="71F0FC14" w14:textId="77777777" w:rsidR="0025383A" w:rsidRDefault="0025383A" w:rsidP="002538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Other duties as assigned.</w:t>
      </w:r>
    </w:p>
    <w:p w14:paraId="45037E21" w14:textId="77777777" w:rsidR="0025383A" w:rsidRDefault="0025383A" w:rsidP="0025383A">
      <w:pPr>
        <w:pStyle w:val="NoSpacing"/>
        <w:rPr>
          <w:rFonts w:ascii="Times New Roman" w:hAnsi="Times New Roman" w:cs="Times New Roman"/>
          <w:sz w:val="24"/>
          <w:szCs w:val="24"/>
        </w:rPr>
      </w:pPr>
    </w:p>
    <w:p w14:paraId="320AA35D" w14:textId="77777777" w:rsidR="0025383A" w:rsidRPr="00EC1853" w:rsidRDefault="0025383A" w:rsidP="00E9044B">
      <w:pPr>
        <w:pStyle w:val="NoSpacing"/>
        <w:tabs>
          <w:tab w:val="left" w:pos="4200"/>
        </w:tabs>
        <w:rPr>
          <w:rFonts w:ascii="Times New Roman" w:hAnsi="Times New Roman" w:cs="Times New Roman"/>
          <w:b/>
          <w:sz w:val="24"/>
          <w:szCs w:val="24"/>
        </w:rPr>
      </w:pPr>
      <w:r w:rsidRPr="00EC1853">
        <w:rPr>
          <w:rFonts w:ascii="Times New Roman" w:hAnsi="Times New Roman" w:cs="Times New Roman"/>
          <w:b/>
          <w:sz w:val="24"/>
          <w:szCs w:val="24"/>
        </w:rPr>
        <w:t>QUALIFICATIONS</w:t>
      </w:r>
      <w:r w:rsidR="00E9044B">
        <w:rPr>
          <w:rFonts w:ascii="Times New Roman" w:hAnsi="Times New Roman" w:cs="Times New Roman"/>
          <w:b/>
          <w:sz w:val="24"/>
          <w:szCs w:val="24"/>
        </w:rPr>
        <w:tab/>
      </w:r>
    </w:p>
    <w:p w14:paraId="5D29E56C" w14:textId="77777777" w:rsidR="0025383A" w:rsidRDefault="0025383A" w:rsidP="0025383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Master’s degree, entrepreneurial experience, and educational experience preferred.</w:t>
      </w:r>
    </w:p>
    <w:p w14:paraId="2B535ABE" w14:textId="77777777" w:rsidR="0025383A" w:rsidRDefault="0025383A" w:rsidP="0025383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Demonstrates the ability to interact collaboratively with a governing board or council.</w:t>
      </w:r>
    </w:p>
    <w:p w14:paraId="37CD0430" w14:textId="77777777" w:rsidR="0025383A" w:rsidRDefault="0025383A" w:rsidP="0025383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Demonstrates the ability and interest to actively pursue growth in competencies related to providing high quality leadership as a professional administrator.</w:t>
      </w:r>
    </w:p>
    <w:p w14:paraId="4F26851F" w14:textId="77777777" w:rsidR="0025383A" w:rsidRDefault="0025383A" w:rsidP="0025383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Demonstrates the ability to plan and implement programs.</w:t>
      </w:r>
    </w:p>
    <w:p w14:paraId="13CDCE61" w14:textId="77777777" w:rsidR="0025383A" w:rsidRDefault="0025383A" w:rsidP="0025383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Demonstrates the ability to supervise and evaluate staff.</w:t>
      </w:r>
    </w:p>
    <w:p w14:paraId="59732A17" w14:textId="77777777" w:rsidR="0025383A" w:rsidRDefault="0025383A" w:rsidP="0025383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Demonstrates the written, oral, and technology communication skills for the position.</w:t>
      </w:r>
    </w:p>
    <w:p w14:paraId="32229FCE" w14:textId="77777777" w:rsidR="0025383A" w:rsidRPr="00151738" w:rsidRDefault="0025383A" w:rsidP="0025383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Demonstrates knowledge of school/school district operations.</w:t>
      </w:r>
    </w:p>
    <w:p w14:paraId="75596771" w14:textId="77777777" w:rsidR="00151738" w:rsidRDefault="00151738" w:rsidP="0025383A">
      <w:pPr>
        <w:pStyle w:val="NoSpacing"/>
        <w:rPr>
          <w:rFonts w:ascii="Times New Roman" w:hAnsi="Times New Roman" w:cs="Times New Roman"/>
          <w:sz w:val="24"/>
          <w:szCs w:val="24"/>
        </w:rPr>
      </w:pPr>
    </w:p>
    <w:p w14:paraId="01E25071" w14:textId="77777777" w:rsidR="00151738" w:rsidRPr="00151738" w:rsidRDefault="00151738" w:rsidP="00151738">
      <w:pPr>
        <w:numPr>
          <w:ilvl w:val="12"/>
          <w:numId w:val="0"/>
        </w:numPr>
        <w:tabs>
          <w:tab w:val="left" w:pos="-1080"/>
          <w:tab w:val="left" w:pos="-720"/>
          <w:tab w:val="left" w:pos="0"/>
          <w:tab w:val="left" w:pos="720"/>
          <w:tab w:val="left" w:pos="1440"/>
          <w:tab w:val="left" w:pos="2520"/>
          <w:tab w:val="left" w:pos="3420"/>
          <w:tab w:val="left" w:pos="3600"/>
          <w:tab w:val="left" w:pos="55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eastAsiaTheme="minorEastAsia" w:hAnsi="Times New Roman" w:cs="Times New Roman"/>
          <w:b/>
          <w:sz w:val="24"/>
          <w:szCs w:val="24"/>
        </w:rPr>
      </w:pPr>
      <w:r w:rsidRPr="00151738">
        <w:rPr>
          <w:rFonts w:ascii="Times New Roman" w:eastAsiaTheme="minorEastAsia" w:hAnsi="Times New Roman" w:cs="Times New Roman"/>
          <w:b/>
          <w:sz w:val="24"/>
          <w:szCs w:val="24"/>
        </w:rPr>
        <w:t>EVALUATION:</w:t>
      </w:r>
    </w:p>
    <w:p w14:paraId="6234B23A" w14:textId="77777777" w:rsidR="00151738" w:rsidRPr="00151738" w:rsidRDefault="00151738" w:rsidP="00151738">
      <w:pPr>
        <w:numPr>
          <w:ilvl w:val="12"/>
          <w:numId w:val="0"/>
        </w:numPr>
        <w:tabs>
          <w:tab w:val="left" w:pos="-1080"/>
          <w:tab w:val="left" w:pos="-720"/>
          <w:tab w:val="left" w:pos="360"/>
          <w:tab w:val="left" w:pos="720"/>
          <w:tab w:val="left" w:pos="1440"/>
          <w:tab w:val="left" w:pos="2520"/>
          <w:tab w:val="left" w:pos="3420"/>
          <w:tab w:val="left" w:pos="3600"/>
          <w:tab w:val="left" w:pos="55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Pr>
          <w:rFonts w:ascii="Times New Roman" w:eastAsiaTheme="minorEastAsia" w:hAnsi="Times New Roman" w:cs="Times New Roman"/>
          <w:sz w:val="24"/>
          <w:szCs w:val="24"/>
        </w:rPr>
      </w:pPr>
      <w:r w:rsidRPr="00151738">
        <w:rPr>
          <w:rFonts w:ascii="Times New Roman" w:eastAsiaTheme="minorEastAsia" w:hAnsi="Times New Roman" w:cs="Times New Roman"/>
          <w:sz w:val="24"/>
          <w:szCs w:val="24"/>
        </w:rPr>
        <w:t>Performance of full time teaching positions will be evaluated in accordance with State Board Policy.</w:t>
      </w:r>
    </w:p>
    <w:p w14:paraId="1AA6373D" w14:textId="77777777" w:rsidR="00151738" w:rsidRPr="00151738" w:rsidRDefault="00151738" w:rsidP="00151738">
      <w:pPr>
        <w:numPr>
          <w:ilvl w:val="12"/>
          <w:numId w:val="0"/>
        </w:numPr>
        <w:tabs>
          <w:tab w:val="left" w:pos="-1080"/>
          <w:tab w:val="left" w:pos="-720"/>
          <w:tab w:val="left" w:pos="0"/>
          <w:tab w:val="left" w:pos="720"/>
          <w:tab w:val="left" w:pos="1440"/>
          <w:tab w:val="left" w:pos="2520"/>
          <w:tab w:val="left" w:pos="3420"/>
          <w:tab w:val="left" w:pos="3600"/>
          <w:tab w:val="left" w:pos="55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eastAsiaTheme="minorEastAsia" w:hAnsi="Times New Roman" w:cs="Times New Roman"/>
          <w:sz w:val="24"/>
          <w:szCs w:val="24"/>
        </w:rPr>
      </w:pPr>
    </w:p>
    <w:p w14:paraId="75A1D34F" w14:textId="77777777" w:rsidR="00151738" w:rsidRPr="00151738" w:rsidRDefault="00151738" w:rsidP="00151738">
      <w:pPr>
        <w:numPr>
          <w:ilvl w:val="12"/>
          <w:numId w:val="0"/>
        </w:numPr>
        <w:tabs>
          <w:tab w:val="left" w:pos="-1080"/>
          <w:tab w:val="left" w:pos="-720"/>
          <w:tab w:val="left" w:pos="0"/>
          <w:tab w:val="left" w:pos="720"/>
          <w:tab w:val="left" w:pos="1440"/>
          <w:tab w:val="left" w:pos="2520"/>
          <w:tab w:val="left" w:pos="3420"/>
          <w:tab w:val="left" w:pos="3600"/>
          <w:tab w:val="left" w:pos="55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eastAsiaTheme="minorEastAsia" w:hAnsi="Times New Roman" w:cs="Times New Roman"/>
          <w:b/>
          <w:sz w:val="24"/>
          <w:szCs w:val="24"/>
        </w:rPr>
      </w:pPr>
      <w:r w:rsidRPr="00151738">
        <w:rPr>
          <w:rFonts w:ascii="Times New Roman" w:eastAsiaTheme="minorEastAsia" w:hAnsi="Times New Roman" w:cs="Times New Roman"/>
          <w:b/>
          <w:sz w:val="24"/>
          <w:szCs w:val="24"/>
        </w:rPr>
        <w:t>CONDITIONS OF EMPLOYMENT:</w:t>
      </w:r>
    </w:p>
    <w:p w14:paraId="5C3467B9" w14:textId="77777777" w:rsidR="00151738" w:rsidRPr="00151738" w:rsidRDefault="00151738" w:rsidP="00151738">
      <w:pPr>
        <w:numPr>
          <w:ilvl w:val="12"/>
          <w:numId w:val="0"/>
        </w:numPr>
        <w:tabs>
          <w:tab w:val="left" w:pos="-1080"/>
          <w:tab w:val="left" w:pos="-720"/>
          <w:tab w:val="left" w:pos="360"/>
          <w:tab w:val="left" w:pos="2520"/>
          <w:tab w:val="left" w:pos="3420"/>
          <w:tab w:val="left" w:pos="3600"/>
          <w:tab w:val="left" w:pos="55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Pr>
          <w:rFonts w:ascii="Times New Roman" w:eastAsiaTheme="minorEastAsia" w:hAnsi="Times New Roman" w:cs="Times New Roman"/>
          <w:sz w:val="24"/>
          <w:szCs w:val="24"/>
        </w:rPr>
      </w:pPr>
      <w:r w:rsidRPr="00151738">
        <w:rPr>
          <w:rFonts w:ascii="Times New Roman" w:eastAsiaTheme="minorEastAsia" w:hAnsi="Times New Roman" w:cs="Times New Roman"/>
          <w:sz w:val="24"/>
          <w:szCs w:val="24"/>
        </w:rPr>
        <w:t>It is the policy of RESA 1 to maintain a learning and working environment that is free from drug, alcohol, and tobacco abuse.  RESA 1 prohibits any form of racial, sexual, religious and/or ethnic harassment or violence.</w:t>
      </w:r>
    </w:p>
    <w:p w14:paraId="617BFEF2" w14:textId="77777777" w:rsidR="00151738" w:rsidRPr="00151738" w:rsidRDefault="00151738" w:rsidP="00151738">
      <w:pPr>
        <w:numPr>
          <w:ilvl w:val="12"/>
          <w:numId w:val="0"/>
        </w:numPr>
        <w:tabs>
          <w:tab w:val="left" w:pos="-1080"/>
          <w:tab w:val="left" w:pos="-720"/>
          <w:tab w:val="left" w:pos="0"/>
          <w:tab w:val="left" w:pos="720"/>
          <w:tab w:val="left" w:pos="1440"/>
          <w:tab w:val="left" w:pos="2520"/>
          <w:tab w:val="left" w:pos="3420"/>
          <w:tab w:val="left" w:pos="3600"/>
          <w:tab w:val="left" w:pos="55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eastAsiaTheme="minorEastAsia" w:hAnsi="Times New Roman" w:cs="Times New Roman"/>
          <w:sz w:val="24"/>
          <w:szCs w:val="24"/>
        </w:rPr>
      </w:pPr>
    </w:p>
    <w:p w14:paraId="6CF0627A" w14:textId="77777777" w:rsidR="00151738" w:rsidRPr="00151738" w:rsidRDefault="00151738" w:rsidP="00151738">
      <w:pPr>
        <w:numPr>
          <w:ilvl w:val="12"/>
          <w:numId w:val="0"/>
        </w:numPr>
        <w:tabs>
          <w:tab w:val="left" w:pos="-1080"/>
          <w:tab w:val="left" w:pos="-720"/>
          <w:tab w:val="left" w:pos="0"/>
          <w:tab w:val="left" w:pos="720"/>
          <w:tab w:val="left" w:pos="1440"/>
          <w:tab w:val="left" w:pos="2520"/>
          <w:tab w:val="left" w:pos="3420"/>
          <w:tab w:val="left" w:pos="3600"/>
          <w:tab w:val="left" w:pos="55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eastAsiaTheme="minorEastAsia" w:hAnsi="Times New Roman" w:cs="Times New Roman"/>
          <w:b/>
          <w:sz w:val="24"/>
          <w:szCs w:val="24"/>
        </w:rPr>
      </w:pPr>
      <w:r w:rsidRPr="00151738">
        <w:rPr>
          <w:rFonts w:ascii="Times New Roman" w:eastAsiaTheme="minorEastAsia" w:hAnsi="Times New Roman" w:cs="Times New Roman"/>
          <w:b/>
          <w:sz w:val="24"/>
          <w:szCs w:val="24"/>
        </w:rPr>
        <w:t xml:space="preserve">EQUAL EMPLOYMENT OPPORTUNITY:   </w:t>
      </w:r>
    </w:p>
    <w:p w14:paraId="5CFED6FB" w14:textId="77777777" w:rsidR="00151738" w:rsidRPr="00151738" w:rsidRDefault="00151738" w:rsidP="00151738">
      <w:pPr>
        <w:numPr>
          <w:ilvl w:val="12"/>
          <w:numId w:val="0"/>
        </w:numPr>
        <w:tabs>
          <w:tab w:val="left" w:pos="-1080"/>
          <w:tab w:val="left" w:pos="-720"/>
          <w:tab w:val="left" w:pos="0"/>
          <w:tab w:val="left" w:pos="360"/>
          <w:tab w:val="left" w:pos="720"/>
          <w:tab w:val="left" w:pos="1440"/>
          <w:tab w:val="left" w:pos="2520"/>
          <w:tab w:val="left" w:pos="3420"/>
          <w:tab w:val="left" w:pos="3600"/>
          <w:tab w:val="left" w:pos="55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Pr>
          <w:rFonts w:ascii="Times New Roman" w:eastAsiaTheme="minorEastAsia" w:hAnsi="Times New Roman" w:cs="Times New Roman"/>
          <w:sz w:val="24"/>
          <w:szCs w:val="24"/>
        </w:rPr>
      </w:pPr>
      <w:r w:rsidRPr="00151738">
        <w:rPr>
          <w:rFonts w:ascii="Times New Roman" w:eastAsiaTheme="minorEastAsia" w:hAnsi="Times New Roman" w:cs="Times New Roman"/>
          <w:sz w:val="24"/>
          <w:szCs w:val="24"/>
        </w:rPr>
        <w:t>RESA 1 is an equal opportunity employer and does not discriminate with regard to race, religion, color, age, sex, national origin or handicapping condition.  No discrimination based upon such factors will be made in the selection, salary, promotion, demotion, transfer or termination of any employee.</w:t>
      </w:r>
    </w:p>
    <w:p w14:paraId="378A5458" w14:textId="77777777" w:rsidR="00151738" w:rsidRPr="00151738" w:rsidRDefault="00151738" w:rsidP="0025383A">
      <w:pPr>
        <w:pStyle w:val="NoSpacing"/>
        <w:rPr>
          <w:rFonts w:ascii="Times New Roman" w:hAnsi="Times New Roman" w:cs="Times New Roman"/>
          <w:sz w:val="24"/>
          <w:szCs w:val="24"/>
        </w:rPr>
      </w:pPr>
    </w:p>
    <w:p w14:paraId="50D282CB" w14:textId="77777777" w:rsidR="00151738" w:rsidRDefault="00151738" w:rsidP="0025383A">
      <w:pPr>
        <w:pStyle w:val="NoSpacing"/>
        <w:rPr>
          <w:rFonts w:ascii="Times New Roman" w:hAnsi="Times New Roman" w:cs="Times New Roman"/>
          <w:sz w:val="24"/>
          <w:szCs w:val="24"/>
        </w:rPr>
      </w:pPr>
    </w:p>
    <w:p w14:paraId="36F082E2" w14:textId="77777777" w:rsidR="00151738" w:rsidRDefault="00151738" w:rsidP="0025383A">
      <w:pPr>
        <w:pStyle w:val="NoSpacing"/>
        <w:rPr>
          <w:rFonts w:ascii="Times New Roman" w:hAnsi="Times New Roman" w:cs="Times New Roman"/>
          <w:sz w:val="24"/>
          <w:szCs w:val="24"/>
        </w:rPr>
      </w:pPr>
      <w:r w:rsidRPr="00151738">
        <w:rPr>
          <w:rFonts w:ascii="Times New Roman" w:hAnsi="Times New Roman" w:cs="Times New Roman"/>
          <w:b/>
          <w:sz w:val="24"/>
          <w:szCs w:val="24"/>
        </w:rPr>
        <w:t>DEADLINE TO APPLY:</w:t>
      </w:r>
      <w:r>
        <w:rPr>
          <w:rFonts w:ascii="Times New Roman" w:hAnsi="Times New Roman" w:cs="Times New Roman"/>
          <w:sz w:val="24"/>
          <w:szCs w:val="24"/>
        </w:rPr>
        <w:t xml:space="preserve">  </w:t>
      </w:r>
    </w:p>
    <w:p w14:paraId="43D9E979" w14:textId="77777777" w:rsidR="00151738" w:rsidRDefault="00151738" w:rsidP="00151738">
      <w:pPr>
        <w:pStyle w:val="NoSpacing"/>
        <w:ind w:left="270"/>
        <w:rPr>
          <w:rFonts w:ascii="Times New Roman" w:hAnsi="Times New Roman" w:cs="Times New Roman"/>
          <w:sz w:val="24"/>
          <w:szCs w:val="24"/>
        </w:rPr>
      </w:pPr>
      <w:r>
        <w:rPr>
          <w:rFonts w:ascii="Times New Roman" w:hAnsi="Times New Roman" w:cs="Times New Roman"/>
          <w:sz w:val="24"/>
          <w:szCs w:val="24"/>
        </w:rPr>
        <w:t>Applications must be received by 4:00 pm March 16, 2018</w:t>
      </w:r>
    </w:p>
    <w:p w14:paraId="19DEAAD7" w14:textId="77777777" w:rsidR="00151738" w:rsidRDefault="0025383A" w:rsidP="00151738">
      <w:pPr>
        <w:pStyle w:val="NoSpacing"/>
        <w:ind w:left="270"/>
        <w:rPr>
          <w:rFonts w:ascii="Times New Roman" w:hAnsi="Times New Roman" w:cs="Times New Roman"/>
          <w:sz w:val="24"/>
          <w:szCs w:val="24"/>
        </w:rPr>
      </w:pPr>
      <w:r>
        <w:rPr>
          <w:rFonts w:ascii="Times New Roman" w:hAnsi="Times New Roman" w:cs="Times New Roman"/>
          <w:sz w:val="24"/>
          <w:szCs w:val="24"/>
        </w:rPr>
        <w:t xml:space="preserve">Candidates for employment must complete an official application form that may be obtained at </w:t>
      </w:r>
      <w:r w:rsidRPr="00EC1853">
        <w:rPr>
          <w:rFonts w:ascii="Times New Roman" w:hAnsi="Times New Roman" w:cs="Times New Roman"/>
          <w:sz w:val="24"/>
          <w:szCs w:val="24"/>
          <w:u w:val="single"/>
        </w:rPr>
        <w:t>resa1.k12.wv.us</w:t>
      </w:r>
      <w:r>
        <w:rPr>
          <w:rFonts w:ascii="Times New Roman" w:hAnsi="Times New Roman" w:cs="Times New Roman"/>
          <w:sz w:val="24"/>
          <w:szCs w:val="24"/>
        </w:rPr>
        <w:t xml:space="preserve"> and </w:t>
      </w:r>
      <w:r w:rsidRPr="00EC1853">
        <w:rPr>
          <w:rFonts w:ascii="Times New Roman" w:hAnsi="Times New Roman" w:cs="Times New Roman"/>
          <w:sz w:val="24"/>
          <w:szCs w:val="24"/>
          <w:u w:val="single"/>
        </w:rPr>
        <w:t>resa4.k12.wv.us</w:t>
      </w:r>
      <w:r>
        <w:rPr>
          <w:rFonts w:ascii="Times New Roman" w:hAnsi="Times New Roman" w:cs="Times New Roman"/>
          <w:sz w:val="24"/>
          <w:szCs w:val="24"/>
        </w:rPr>
        <w:t xml:space="preserve"> or by calling 304.880.0320.  In addition to the official application form, all candidates must submit a: 1) letter of application that describes reasons for interest in the position and personal qualifications including a description of two significant accomplishments; 2) current resume; 3) official college or university transcripts; 4) narrative of experience; and 5) minimum of three professional references who may be co</w:t>
      </w:r>
      <w:r w:rsidR="00EC1853">
        <w:rPr>
          <w:rFonts w:ascii="Times New Roman" w:hAnsi="Times New Roman" w:cs="Times New Roman"/>
          <w:sz w:val="24"/>
          <w:szCs w:val="24"/>
        </w:rPr>
        <w:t xml:space="preserve">ntracted.  </w:t>
      </w:r>
    </w:p>
    <w:p w14:paraId="0E4CB274" w14:textId="77777777" w:rsidR="00EC1853" w:rsidRDefault="00EC1853" w:rsidP="00151738">
      <w:pPr>
        <w:pStyle w:val="NoSpacing"/>
        <w:ind w:left="270" w:hanging="270"/>
        <w:rPr>
          <w:rFonts w:ascii="Times New Roman" w:hAnsi="Times New Roman" w:cs="Times New Roman"/>
          <w:sz w:val="24"/>
          <w:szCs w:val="24"/>
        </w:rPr>
      </w:pPr>
    </w:p>
    <w:p w14:paraId="2F66D665" w14:textId="77777777" w:rsidR="00EC1853" w:rsidRDefault="00EC1853" w:rsidP="00151738">
      <w:pPr>
        <w:pStyle w:val="NoSpacing"/>
        <w:ind w:left="540" w:hanging="270"/>
        <w:rPr>
          <w:rFonts w:ascii="Times New Roman" w:hAnsi="Times New Roman" w:cs="Times New Roman"/>
          <w:sz w:val="24"/>
          <w:szCs w:val="24"/>
        </w:rPr>
      </w:pPr>
      <w:r>
        <w:rPr>
          <w:rFonts w:ascii="Times New Roman" w:hAnsi="Times New Roman" w:cs="Times New Roman"/>
          <w:sz w:val="24"/>
          <w:szCs w:val="24"/>
        </w:rPr>
        <w:t>Please mail or email</w:t>
      </w:r>
      <w:r w:rsidR="00B328DC">
        <w:rPr>
          <w:rFonts w:ascii="Times New Roman" w:hAnsi="Times New Roman" w:cs="Times New Roman"/>
          <w:sz w:val="24"/>
          <w:szCs w:val="24"/>
        </w:rPr>
        <w:t xml:space="preserve"> applications to</w:t>
      </w:r>
      <w:r>
        <w:rPr>
          <w:rFonts w:ascii="Times New Roman" w:hAnsi="Times New Roman" w:cs="Times New Roman"/>
          <w:sz w:val="24"/>
          <w:szCs w:val="24"/>
        </w:rPr>
        <w:t>:</w:t>
      </w:r>
    </w:p>
    <w:p w14:paraId="173BBAC2" w14:textId="77777777" w:rsidR="0025383A" w:rsidRDefault="0025383A" w:rsidP="00151738">
      <w:pPr>
        <w:pStyle w:val="NoSpacing"/>
        <w:ind w:left="540" w:hanging="270"/>
        <w:rPr>
          <w:rFonts w:ascii="Times New Roman" w:hAnsi="Times New Roman" w:cs="Times New Roman"/>
          <w:sz w:val="24"/>
          <w:szCs w:val="24"/>
        </w:rPr>
      </w:pPr>
      <w:r>
        <w:rPr>
          <w:rFonts w:ascii="Times New Roman" w:hAnsi="Times New Roman" w:cs="Times New Roman"/>
          <w:sz w:val="24"/>
          <w:szCs w:val="24"/>
        </w:rPr>
        <w:t xml:space="preserve">David Warvel </w:t>
      </w:r>
    </w:p>
    <w:p w14:paraId="697864B0" w14:textId="77777777" w:rsidR="00EC1853" w:rsidRDefault="00EC1853" w:rsidP="00151738">
      <w:pPr>
        <w:pStyle w:val="NoSpacing"/>
        <w:ind w:left="540" w:hanging="270"/>
        <w:rPr>
          <w:rFonts w:ascii="Times New Roman" w:hAnsi="Times New Roman" w:cs="Times New Roman"/>
          <w:sz w:val="24"/>
          <w:szCs w:val="24"/>
        </w:rPr>
      </w:pPr>
      <w:r>
        <w:rPr>
          <w:rFonts w:ascii="Times New Roman" w:hAnsi="Times New Roman" w:cs="Times New Roman"/>
          <w:sz w:val="24"/>
          <w:szCs w:val="24"/>
        </w:rPr>
        <w:t>111 Fayette Avenue</w:t>
      </w:r>
    </w:p>
    <w:p w14:paraId="4ABBA754" w14:textId="77777777" w:rsidR="00EC1853" w:rsidRDefault="00EC1853" w:rsidP="00151738">
      <w:pPr>
        <w:pStyle w:val="NoSpacing"/>
        <w:ind w:left="540" w:hanging="270"/>
        <w:rPr>
          <w:rFonts w:ascii="Times New Roman" w:hAnsi="Times New Roman" w:cs="Times New Roman"/>
          <w:sz w:val="24"/>
          <w:szCs w:val="24"/>
        </w:rPr>
      </w:pPr>
      <w:r>
        <w:rPr>
          <w:rFonts w:ascii="Times New Roman" w:hAnsi="Times New Roman" w:cs="Times New Roman"/>
          <w:sz w:val="24"/>
          <w:szCs w:val="24"/>
        </w:rPr>
        <w:t>Fayetteville, WV  25840</w:t>
      </w:r>
    </w:p>
    <w:p w14:paraId="1C0F10DE" w14:textId="77777777" w:rsidR="00922D04" w:rsidRPr="00D27A27" w:rsidRDefault="00EC1853" w:rsidP="00151738">
      <w:pPr>
        <w:pStyle w:val="NoSpacing"/>
        <w:ind w:left="270"/>
        <w:rPr>
          <w:rFonts w:ascii="Times New Roman" w:hAnsi="Times New Roman" w:cs="Times New Roman"/>
          <w:sz w:val="24"/>
          <w:szCs w:val="24"/>
        </w:rPr>
      </w:pPr>
      <w:r>
        <w:rPr>
          <w:rFonts w:ascii="Times New Roman" w:hAnsi="Times New Roman" w:cs="Times New Roman"/>
          <w:sz w:val="24"/>
          <w:szCs w:val="24"/>
        </w:rPr>
        <w:t>dwarvel@k12.wv.us</w:t>
      </w:r>
    </w:p>
    <w:sectPr w:rsidR="00922D04" w:rsidRPr="00D27A27" w:rsidSect="00E9044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11F77" w14:textId="77777777" w:rsidR="00175666" w:rsidRDefault="00175666" w:rsidP="00F516B0">
      <w:pPr>
        <w:spacing w:after="0" w:line="240" w:lineRule="auto"/>
      </w:pPr>
      <w:r>
        <w:separator/>
      </w:r>
    </w:p>
  </w:endnote>
  <w:endnote w:type="continuationSeparator" w:id="0">
    <w:p w14:paraId="2901E25F" w14:textId="77777777" w:rsidR="00175666" w:rsidRDefault="00175666" w:rsidP="00F5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BAF35" w14:textId="77777777" w:rsidR="00A925F6" w:rsidRPr="00E9044B" w:rsidRDefault="00E9044B" w:rsidP="00E9044B">
    <w:pPr>
      <w:pStyle w:val="Footer"/>
      <w:jc w:val="center"/>
      <w:rPr>
        <w:rFonts w:ascii="Times New Roman" w:hAnsi="Times New Roman" w:cs="Times New Roman"/>
        <w:i/>
      </w:rPr>
    </w:pPr>
    <w:r w:rsidRPr="00E9044B">
      <w:rPr>
        <w:rFonts w:ascii="Times New Roman" w:hAnsi="Times New Roman" w:cs="Times New Roman"/>
        <w:i/>
      </w:rPr>
      <w:t>Southern Educational Services Cooperative:  Chief Administrator</w:t>
    </w:r>
  </w:p>
  <w:p w14:paraId="51FD2D50" w14:textId="77777777" w:rsidR="00E9044B" w:rsidRPr="00E9044B" w:rsidRDefault="00E9044B" w:rsidP="00E9044B">
    <w:pPr>
      <w:pStyle w:val="Footer"/>
      <w:jc w:val="center"/>
      <w:rPr>
        <w:rFonts w:ascii="Times New Roman" w:hAnsi="Times New Roman" w:cs="Times New Roman"/>
      </w:rPr>
    </w:pPr>
    <w:r w:rsidRPr="00E9044B">
      <w:rPr>
        <w:rFonts w:ascii="Times New Roman" w:hAnsi="Times New Roman" w:cs="Times New Roman"/>
      </w:rPr>
      <w:t>Page 2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DEE6" w14:textId="77777777" w:rsidR="00F516B0" w:rsidRPr="00E9044B" w:rsidRDefault="00E9044B" w:rsidP="00E9044B">
    <w:pPr>
      <w:spacing w:after="0" w:line="240" w:lineRule="auto"/>
      <w:jc w:val="center"/>
      <w:rPr>
        <w:rFonts w:ascii="Times New Roman" w:hAnsi="Times New Roman" w:cs="Times New Roman"/>
        <w:i/>
        <w:color w:val="17365D" w:themeColor="text2" w:themeShade="BF"/>
        <w:sz w:val="20"/>
        <w:szCs w:val="20"/>
      </w:rPr>
    </w:pPr>
    <w:r w:rsidRPr="00E9044B">
      <w:rPr>
        <w:rFonts w:ascii="Times New Roman" w:hAnsi="Times New Roman" w:cs="Times New Roman"/>
        <w:i/>
        <w:color w:val="17365D" w:themeColor="text2" w:themeShade="BF"/>
        <w:sz w:val="20"/>
        <w:szCs w:val="20"/>
      </w:rPr>
      <w:t>Southern Educational Services Cooperative:  Chief Administrator</w:t>
    </w:r>
  </w:p>
  <w:p w14:paraId="2C5ADE38" w14:textId="77777777" w:rsidR="00E9044B" w:rsidRPr="00E9044B" w:rsidRDefault="00E9044B" w:rsidP="00E9044B">
    <w:pPr>
      <w:spacing w:after="0" w:line="240" w:lineRule="auto"/>
      <w:jc w:val="center"/>
      <w:rPr>
        <w:rFonts w:ascii="Times New Roman" w:hAnsi="Times New Roman" w:cs="Times New Roman"/>
        <w:color w:val="17365D" w:themeColor="text2" w:themeShade="BF"/>
        <w:sz w:val="20"/>
        <w:szCs w:val="20"/>
      </w:rPr>
    </w:pPr>
    <w:r w:rsidRPr="00E9044B">
      <w:rPr>
        <w:rFonts w:ascii="Times New Roman" w:hAnsi="Times New Roman" w:cs="Times New Roman"/>
        <w:color w:val="17365D" w:themeColor="text2" w:themeShade="BF"/>
        <w:sz w:val="20"/>
        <w:szCs w:val="20"/>
      </w:rPr>
      <w:t>Page 3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75E9B" w14:textId="77777777" w:rsidR="00175666" w:rsidRDefault="00175666" w:rsidP="00F516B0">
      <w:pPr>
        <w:spacing w:after="0" w:line="240" w:lineRule="auto"/>
      </w:pPr>
      <w:r>
        <w:separator/>
      </w:r>
    </w:p>
  </w:footnote>
  <w:footnote w:type="continuationSeparator" w:id="0">
    <w:p w14:paraId="12E57788" w14:textId="77777777" w:rsidR="00175666" w:rsidRDefault="00175666" w:rsidP="00F51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530"/>
    <w:multiLevelType w:val="hybridMultilevel"/>
    <w:tmpl w:val="F88A7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C6AD0"/>
    <w:multiLevelType w:val="hybridMultilevel"/>
    <w:tmpl w:val="D8BAD7F8"/>
    <w:lvl w:ilvl="0" w:tplc="77543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14F69"/>
    <w:multiLevelType w:val="hybridMultilevel"/>
    <w:tmpl w:val="654C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E7135"/>
    <w:multiLevelType w:val="hybridMultilevel"/>
    <w:tmpl w:val="5218C1DC"/>
    <w:lvl w:ilvl="0" w:tplc="C7685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C71016"/>
    <w:multiLevelType w:val="hybridMultilevel"/>
    <w:tmpl w:val="58F2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627B3"/>
    <w:multiLevelType w:val="hybridMultilevel"/>
    <w:tmpl w:val="2FCE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F2F43"/>
    <w:multiLevelType w:val="hybridMultilevel"/>
    <w:tmpl w:val="9B26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B9"/>
    <w:rsid w:val="00005C0D"/>
    <w:rsid w:val="00030C58"/>
    <w:rsid w:val="000D75ED"/>
    <w:rsid w:val="00151738"/>
    <w:rsid w:val="00175666"/>
    <w:rsid w:val="001D6F99"/>
    <w:rsid w:val="0025383A"/>
    <w:rsid w:val="00253ADA"/>
    <w:rsid w:val="002B3C2A"/>
    <w:rsid w:val="00391C56"/>
    <w:rsid w:val="003B7193"/>
    <w:rsid w:val="003F6DD2"/>
    <w:rsid w:val="004405FE"/>
    <w:rsid w:val="00534BAE"/>
    <w:rsid w:val="005B2406"/>
    <w:rsid w:val="005D4F23"/>
    <w:rsid w:val="00860FB9"/>
    <w:rsid w:val="008922D6"/>
    <w:rsid w:val="008F53FA"/>
    <w:rsid w:val="00915F57"/>
    <w:rsid w:val="00922D04"/>
    <w:rsid w:val="00924C46"/>
    <w:rsid w:val="00A925F6"/>
    <w:rsid w:val="00AE03FC"/>
    <w:rsid w:val="00AE5653"/>
    <w:rsid w:val="00B07767"/>
    <w:rsid w:val="00B328DC"/>
    <w:rsid w:val="00B57BA0"/>
    <w:rsid w:val="00C0062C"/>
    <w:rsid w:val="00C008C2"/>
    <w:rsid w:val="00C25691"/>
    <w:rsid w:val="00C3454B"/>
    <w:rsid w:val="00D100F3"/>
    <w:rsid w:val="00D27A27"/>
    <w:rsid w:val="00D341C1"/>
    <w:rsid w:val="00D65CF6"/>
    <w:rsid w:val="00DF71F7"/>
    <w:rsid w:val="00E118B8"/>
    <w:rsid w:val="00E9044B"/>
    <w:rsid w:val="00E914F3"/>
    <w:rsid w:val="00E9645E"/>
    <w:rsid w:val="00EC1853"/>
    <w:rsid w:val="00EE43D5"/>
    <w:rsid w:val="00F20179"/>
    <w:rsid w:val="00F5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83B9C"/>
  <w15:docId w15:val="{1379A7DF-C723-49DE-A4A4-B2C5DAFD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6B0"/>
  </w:style>
  <w:style w:type="paragraph" w:styleId="Footer">
    <w:name w:val="footer"/>
    <w:basedOn w:val="Normal"/>
    <w:link w:val="FooterChar"/>
    <w:uiPriority w:val="99"/>
    <w:unhideWhenUsed/>
    <w:rsid w:val="00F51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6B0"/>
  </w:style>
  <w:style w:type="paragraph" w:styleId="BalloonText">
    <w:name w:val="Balloon Text"/>
    <w:basedOn w:val="Normal"/>
    <w:link w:val="BalloonTextChar"/>
    <w:uiPriority w:val="99"/>
    <w:semiHidden/>
    <w:unhideWhenUsed/>
    <w:rsid w:val="00F51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6B0"/>
    <w:rPr>
      <w:rFonts w:ascii="Tahoma" w:hAnsi="Tahoma" w:cs="Tahoma"/>
      <w:sz w:val="16"/>
      <w:szCs w:val="16"/>
    </w:rPr>
  </w:style>
  <w:style w:type="paragraph" w:styleId="NoSpacing">
    <w:name w:val="No Spacing"/>
    <w:uiPriority w:val="1"/>
    <w:qFormat/>
    <w:rsid w:val="00AE03FC"/>
    <w:pPr>
      <w:spacing w:after="0" w:line="240" w:lineRule="auto"/>
    </w:pPr>
  </w:style>
  <w:style w:type="character" w:styleId="CommentReference">
    <w:name w:val="annotation reference"/>
    <w:basedOn w:val="DefaultParagraphFont"/>
    <w:uiPriority w:val="99"/>
    <w:semiHidden/>
    <w:unhideWhenUsed/>
    <w:rsid w:val="00DF71F7"/>
    <w:rPr>
      <w:sz w:val="16"/>
      <w:szCs w:val="16"/>
    </w:rPr>
  </w:style>
  <w:style w:type="paragraph" w:styleId="CommentText">
    <w:name w:val="annotation text"/>
    <w:basedOn w:val="Normal"/>
    <w:link w:val="CommentTextChar"/>
    <w:uiPriority w:val="99"/>
    <w:semiHidden/>
    <w:unhideWhenUsed/>
    <w:rsid w:val="00DF71F7"/>
    <w:pPr>
      <w:spacing w:line="240" w:lineRule="auto"/>
    </w:pPr>
    <w:rPr>
      <w:sz w:val="20"/>
      <w:szCs w:val="20"/>
    </w:rPr>
  </w:style>
  <w:style w:type="character" w:customStyle="1" w:styleId="CommentTextChar">
    <w:name w:val="Comment Text Char"/>
    <w:basedOn w:val="DefaultParagraphFont"/>
    <w:link w:val="CommentText"/>
    <w:uiPriority w:val="99"/>
    <w:semiHidden/>
    <w:rsid w:val="00DF71F7"/>
    <w:rPr>
      <w:sz w:val="20"/>
      <w:szCs w:val="20"/>
    </w:rPr>
  </w:style>
  <w:style w:type="paragraph" w:styleId="CommentSubject">
    <w:name w:val="annotation subject"/>
    <w:basedOn w:val="CommentText"/>
    <w:next w:val="CommentText"/>
    <w:link w:val="CommentSubjectChar"/>
    <w:uiPriority w:val="99"/>
    <w:semiHidden/>
    <w:unhideWhenUsed/>
    <w:rsid w:val="00DF71F7"/>
    <w:rPr>
      <w:b/>
      <w:bCs/>
    </w:rPr>
  </w:style>
  <w:style w:type="character" w:customStyle="1" w:styleId="CommentSubjectChar">
    <w:name w:val="Comment Subject Char"/>
    <w:basedOn w:val="CommentTextChar"/>
    <w:link w:val="CommentSubject"/>
    <w:uiPriority w:val="99"/>
    <w:semiHidden/>
    <w:rsid w:val="00DF7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ith%20Butcher\Desktop\RES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B86D-CF26-4231-9C10-2FD09216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RESA Letterhead</Template>
  <TotalTime>3</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RESA-I Public Service Training</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Butcher</dc:creator>
  <cp:lastModifiedBy>Aaron Williams</cp:lastModifiedBy>
  <cp:revision>3</cp:revision>
  <cp:lastPrinted>2018-02-08T18:59:00Z</cp:lastPrinted>
  <dcterms:created xsi:type="dcterms:W3CDTF">2018-02-21T23:07:00Z</dcterms:created>
  <dcterms:modified xsi:type="dcterms:W3CDTF">2018-02-21T23:09:00Z</dcterms:modified>
</cp:coreProperties>
</file>