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C643" w14:textId="77777777" w:rsidR="00A73DEE" w:rsidRPr="00F63CC5" w:rsidRDefault="006106BC" w:rsidP="00CE772D">
      <w:pPr>
        <w:jc w:val="center"/>
        <w:rPr>
          <w:b/>
        </w:rPr>
      </w:pPr>
      <w:r w:rsidRPr="00F63CC5">
        <w:rPr>
          <w:rFonts w:ascii="Garamond" w:hAnsi="Garamond"/>
          <w:noProof/>
        </w:rPr>
        <w:drawing>
          <wp:anchor distT="0" distB="0" distL="114300" distR="114300" simplePos="0" relativeHeight="251658240" behindDoc="0" locked="0" layoutInCell="1" allowOverlap="1" wp14:anchorId="2909D672" wp14:editId="6841EF2C">
            <wp:simplePos x="0" y="0"/>
            <wp:positionH relativeFrom="margin">
              <wp:align>center</wp:align>
            </wp:positionH>
            <wp:positionV relativeFrom="paragraph">
              <wp:posOffset>0</wp:posOffset>
            </wp:positionV>
            <wp:extent cx="2999105" cy="868680"/>
            <wp:effectExtent l="0" t="0" r="0" b="7620"/>
            <wp:wrapSquare wrapText="bothSides"/>
            <wp:docPr id="1" name="Picture 1"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38D3C7EA" w14:textId="77777777" w:rsidR="006106BC" w:rsidRPr="00F63CC5" w:rsidRDefault="006106BC" w:rsidP="006106BC">
      <w:pPr>
        <w:jc w:val="center"/>
      </w:pPr>
    </w:p>
    <w:p w14:paraId="2FA9321A" w14:textId="77777777" w:rsidR="006106BC" w:rsidRPr="00F63CC5" w:rsidRDefault="006106BC" w:rsidP="006106BC">
      <w:pPr>
        <w:jc w:val="center"/>
        <w:rPr>
          <w:b/>
          <w:sz w:val="28"/>
        </w:rPr>
      </w:pPr>
    </w:p>
    <w:p w14:paraId="46FC0298" w14:textId="77777777" w:rsidR="00937E47" w:rsidRDefault="00937E47" w:rsidP="006106BC">
      <w:pPr>
        <w:jc w:val="center"/>
        <w:rPr>
          <w:b/>
          <w:sz w:val="28"/>
        </w:rPr>
      </w:pPr>
    </w:p>
    <w:p w14:paraId="4CFC6AF1" w14:textId="77777777" w:rsidR="00937E47" w:rsidRDefault="00937E47" w:rsidP="006106BC">
      <w:pPr>
        <w:jc w:val="center"/>
        <w:rPr>
          <w:b/>
          <w:sz w:val="28"/>
        </w:rPr>
      </w:pPr>
    </w:p>
    <w:p w14:paraId="08F3DDF9" w14:textId="49D9490F" w:rsidR="006106BC" w:rsidRPr="00F63CC5" w:rsidRDefault="006106BC" w:rsidP="006106BC">
      <w:pPr>
        <w:jc w:val="center"/>
        <w:rPr>
          <w:b/>
          <w:sz w:val="28"/>
        </w:rPr>
      </w:pPr>
      <w:r w:rsidRPr="00F63CC5">
        <w:rPr>
          <w:b/>
          <w:sz w:val="28"/>
        </w:rPr>
        <w:t>201</w:t>
      </w:r>
      <w:r w:rsidR="00725893">
        <w:rPr>
          <w:b/>
          <w:sz w:val="28"/>
        </w:rPr>
        <w:t>5</w:t>
      </w:r>
      <w:r w:rsidRPr="00F63CC5">
        <w:rPr>
          <w:b/>
          <w:sz w:val="28"/>
        </w:rPr>
        <w:t>-201</w:t>
      </w:r>
      <w:r w:rsidR="00725893">
        <w:rPr>
          <w:b/>
          <w:sz w:val="28"/>
        </w:rPr>
        <w:t>6</w:t>
      </w:r>
      <w:r w:rsidRPr="00F63CC5">
        <w:rPr>
          <w:b/>
          <w:sz w:val="28"/>
        </w:rPr>
        <w:t xml:space="preserve"> </w:t>
      </w:r>
      <w:r w:rsidRPr="00F63CC5">
        <w:rPr>
          <w:b/>
          <w:i/>
          <w:sz w:val="28"/>
        </w:rPr>
        <w:t>School Grants for Healthy Kids</w:t>
      </w:r>
    </w:p>
    <w:p w14:paraId="0E975AB9" w14:textId="618F56F0" w:rsidR="006106BC" w:rsidRPr="00F63CC5" w:rsidRDefault="00D61D6D" w:rsidP="006106BC">
      <w:pPr>
        <w:jc w:val="center"/>
        <w:rPr>
          <w:b/>
          <w:i/>
          <w:sz w:val="28"/>
        </w:rPr>
      </w:pPr>
      <w:r>
        <w:rPr>
          <w:b/>
          <w:i/>
          <w:sz w:val="28"/>
        </w:rPr>
        <w:t xml:space="preserve">Breakfast Grants </w:t>
      </w:r>
      <w:r w:rsidR="006106BC" w:rsidRPr="00F63CC5">
        <w:rPr>
          <w:b/>
          <w:i/>
          <w:sz w:val="28"/>
        </w:rPr>
        <w:t>Application for Funds</w:t>
      </w:r>
    </w:p>
    <w:p w14:paraId="5F8026B3" w14:textId="77777777" w:rsidR="006106BC" w:rsidRPr="00F63CC5" w:rsidRDefault="006106BC" w:rsidP="006106BC">
      <w:pPr>
        <w:jc w:val="center"/>
        <w:rPr>
          <w:b/>
          <w:i/>
          <w:sz w:val="24"/>
        </w:rPr>
      </w:pPr>
    </w:p>
    <w:p w14:paraId="52598368" w14:textId="3548CFB2" w:rsidR="006106BC" w:rsidRPr="00F63CC5" w:rsidRDefault="00617149" w:rsidP="006106BC">
      <w:pPr>
        <w:rPr>
          <w:rFonts w:cstheme="minorHAnsi"/>
          <w:szCs w:val="24"/>
        </w:rPr>
      </w:pPr>
      <w:r w:rsidRPr="00F63CC5">
        <w:rPr>
          <w:rFonts w:cstheme="minorHAnsi"/>
          <w:szCs w:val="24"/>
        </w:rPr>
        <w:t xml:space="preserve">Through partners </w:t>
      </w:r>
      <w:r w:rsidR="00E568E9" w:rsidRPr="00F63CC5">
        <w:rPr>
          <w:rFonts w:cstheme="minorHAnsi"/>
          <w:szCs w:val="24"/>
        </w:rPr>
        <w:t xml:space="preserve">Kellogg Company, </w:t>
      </w:r>
      <w:r w:rsidR="00F07B44" w:rsidRPr="00F63CC5">
        <w:rPr>
          <w:rFonts w:cstheme="minorHAnsi"/>
          <w:szCs w:val="24"/>
        </w:rPr>
        <w:t xml:space="preserve">the Kellogg </w:t>
      </w:r>
      <w:r w:rsidR="00B63800">
        <w:rPr>
          <w:rFonts w:cstheme="minorHAnsi"/>
          <w:szCs w:val="24"/>
        </w:rPr>
        <w:t>Company</w:t>
      </w:r>
      <w:r w:rsidR="00F07B44" w:rsidRPr="00F63CC5">
        <w:rPr>
          <w:rFonts w:cstheme="minorHAnsi"/>
          <w:szCs w:val="24"/>
        </w:rPr>
        <w:t xml:space="preserve"> Fund,</w:t>
      </w:r>
      <w:r w:rsidR="00951634">
        <w:rPr>
          <w:rFonts w:cstheme="minorHAnsi"/>
          <w:szCs w:val="24"/>
        </w:rPr>
        <w:t xml:space="preserve"> </w:t>
      </w:r>
      <w:r w:rsidR="00725893">
        <w:rPr>
          <w:rFonts w:cstheme="minorHAnsi"/>
          <w:szCs w:val="24"/>
        </w:rPr>
        <w:t xml:space="preserve">and the Walmart Foundation, </w:t>
      </w:r>
      <w:r w:rsidR="006106BC" w:rsidRPr="00F63CC5">
        <w:rPr>
          <w:rFonts w:cstheme="minorHAnsi"/>
          <w:szCs w:val="24"/>
        </w:rPr>
        <w:t xml:space="preserve">Action for Healthy Kids is pleased to release its </w:t>
      </w:r>
      <w:r w:rsidR="006106BC" w:rsidRPr="00F63CC5">
        <w:rPr>
          <w:rFonts w:cstheme="minorHAnsi"/>
          <w:i/>
          <w:szCs w:val="24"/>
        </w:rPr>
        <w:t>School Grants for Healthy Kids</w:t>
      </w:r>
      <w:r w:rsidR="006106BC" w:rsidRPr="00F63CC5">
        <w:rPr>
          <w:rFonts w:cstheme="minorHAnsi"/>
          <w:szCs w:val="24"/>
        </w:rPr>
        <w:t xml:space="preserve"> opportunities for the 201</w:t>
      </w:r>
      <w:r w:rsidR="00725893">
        <w:rPr>
          <w:rFonts w:cstheme="minorHAnsi"/>
          <w:szCs w:val="24"/>
        </w:rPr>
        <w:t>5</w:t>
      </w:r>
      <w:r w:rsidR="006106BC" w:rsidRPr="00F63CC5">
        <w:rPr>
          <w:rFonts w:cstheme="minorHAnsi"/>
          <w:szCs w:val="24"/>
        </w:rPr>
        <w:t>-201</w:t>
      </w:r>
      <w:r w:rsidR="00725893">
        <w:rPr>
          <w:rFonts w:cstheme="minorHAnsi"/>
          <w:szCs w:val="24"/>
        </w:rPr>
        <w:t>6</w:t>
      </w:r>
      <w:r w:rsidR="006106BC" w:rsidRPr="00F63CC5">
        <w:rPr>
          <w:rFonts w:cstheme="minorHAnsi"/>
          <w:szCs w:val="24"/>
        </w:rPr>
        <w:t xml:space="preserve"> school year.  </w:t>
      </w:r>
      <w:r w:rsidR="003D753E" w:rsidRPr="00F63CC5">
        <w:rPr>
          <w:rFonts w:cstheme="minorHAnsi"/>
          <w:szCs w:val="24"/>
        </w:rPr>
        <w:t>Around</w:t>
      </w:r>
      <w:r w:rsidR="006106BC" w:rsidRPr="00F63CC5">
        <w:rPr>
          <w:rFonts w:cstheme="minorHAnsi"/>
          <w:szCs w:val="24"/>
        </w:rPr>
        <w:t xml:space="preserve"> </w:t>
      </w:r>
      <w:r w:rsidR="00D61D6D">
        <w:rPr>
          <w:rFonts w:cstheme="minorHAnsi"/>
          <w:szCs w:val="24"/>
        </w:rPr>
        <w:t>650</w:t>
      </w:r>
      <w:r w:rsidR="006106BC" w:rsidRPr="00F63CC5">
        <w:rPr>
          <w:rFonts w:cstheme="minorHAnsi"/>
          <w:szCs w:val="24"/>
        </w:rPr>
        <w:t xml:space="preserve"> schools will be awarded funds </w:t>
      </w:r>
      <w:r w:rsidR="004C5EBA">
        <w:rPr>
          <w:rFonts w:cstheme="minorHAnsi"/>
          <w:szCs w:val="24"/>
        </w:rPr>
        <w:t xml:space="preserve">ranging from </w:t>
      </w:r>
      <w:r w:rsidR="006106BC" w:rsidRPr="00F63CC5">
        <w:rPr>
          <w:rFonts w:cstheme="minorHAnsi"/>
          <w:szCs w:val="24"/>
        </w:rPr>
        <w:t>$</w:t>
      </w:r>
      <w:r w:rsidR="000F31D0">
        <w:rPr>
          <w:rFonts w:cstheme="minorHAnsi"/>
          <w:szCs w:val="24"/>
        </w:rPr>
        <w:t>1,00</w:t>
      </w:r>
      <w:r w:rsidR="00F07B44" w:rsidRPr="00F63CC5">
        <w:rPr>
          <w:rFonts w:cstheme="minorHAnsi"/>
          <w:szCs w:val="24"/>
        </w:rPr>
        <w:t>0</w:t>
      </w:r>
      <w:r w:rsidR="006106BC" w:rsidRPr="00F63CC5">
        <w:rPr>
          <w:rFonts w:cstheme="minorHAnsi"/>
          <w:szCs w:val="24"/>
        </w:rPr>
        <w:t xml:space="preserve"> to $</w:t>
      </w:r>
      <w:r w:rsidR="00725893">
        <w:rPr>
          <w:rFonts w:cstheme="minorHAnsi"/>
          <w:szCs w:val="24"/>
        </w:rPr>
        <w:t>2,</w:t>
      </w:r>
      <w:r w:rsidR="006106BC" w:rsidRPr="00F63CC5">
        <w:rPr>
          <w:rFonts w:cstheme="minorHAnsi"/>
          <w:szCs w:val="24"/>
        </w:rPr>
        <w:t xml:space="preserve">500 </w:t>
      </w:r>
      <w:r w:rsidR="004C5EBA">
        <w:rPr>
          <w:rFonts w:cstheme="minorHAnsi"/>
          <w:szCs w:val="24"/>
        </w:rPr>
        <w:t xml:space="preserve">to support </w:t>
      </w:r>
      <w:r w:rsidR="006106BC" w:rsidRPr="00F63CC5">
        <w:rPr>
          <w:rFonts w:cstheme="minorHAnsi"/>
          <w:szCs w:val="24"/>
        </w:rPr>
        <w:t xml:space="preserve">school </w:t>
      </w:r>
      <w:r w:rsidR="007136ED" w:rsidRPr="00F63CC5">
        <w:rPr>
          <w:rFonts w:cstheme="minorHAnsi"/>
          <w:szCs w:val="24"/>
        </w:rPr>
        <w:t>breakfast</w:t>
      </w:r>
      <w:r w:rsidR="003D753E" w:rsidRPr="00F63CC5">
        <w:rPr>
          <w:rFonts w:cstheme="minorHAnsi"/>
          <w:szCs w:val="24"/>
        </w:rPr>
        <w:t xml:space="preserve"> </w:t>
      </w:r>
      <w:r w:rsidR="004C5EBA">
        <w:rPr>
          <w:rFonts w:cstheme="minorHAnsi"/>
          <w:szCs w:val="24"/>
        </w:rPr>
        <w:t>programs</w:t>
      </w:r>
      <w:r w:rsidR="00611D11">
        <w:rPr>
          <w:rFonts w:cstheme="minorHAnsi"/>
          <w:szCs w:val="24"/>
        </w:rPr>
        <w:t>.</w:t>
      </w:r>
      <w:r w:rsidR="006106BC" w:rsidRPr="00F63CC5">
        <w:rPr>
          <w:rFonts w:cstheme="minorHAnsi"/>
          <w:szCs w:val="24"/>
        </w:rPr>
        <w:t xml:space="preserve">  </w:t>
      </w:r>
      <w:r w:rsidR="004C5EBA">
        <w:rPr>
          <w:rFonts w:cstheme="minorHAnsi"/>
          <w:szCs w:val="24"/>
        </w:rPr>
        <w:t xml:space="preserve">Funded schools will also receive expertise and people power to help implement a successful project that leads to sustainable change.  </w:t>
      </w:r>
      <w:r w:rsidR="006106BC" w:rsidRPr="00F63CC5">
        <w:rPr>
          <w:rFonts w:cstheme="minorHAnsi"/>
          <w:szCs w:val="24"/>
        </w:rPr>
        <w:t xml:space="preserve">  </w:t>
      </w:r>
    </w:p>
    <w:p w14:paraId="4F131994" w14:textId="77777777" w:rsidR="006106BC" w:rsidRPr="00F63CC5" w:rsidRDefault="006106BC" w:rsidP="006106BC">
      <w:pPr>
        <w:rPr>
          <w:rFonts w:cstheme="minorHAnsi"/>
          <w:szCs w:val="24"/>
        </w:rPr>
      </w:pPr>
    </w:p>
    <w:p w14:paraId="2AC912B7" w14:textId="77777777" w:rsidR="006106BC" w:rsidRPr="00F63CC5" w:rsidRDefault="006106BC" w:rsidP="006106BC">
      <w:pPr>
        <w:rPr>
          <w:rFonts w:cstheme="minorHAnsi"/>
          <w:b/>
          <w:i/>
          <w:szCs w:val="24"/>
        </w:rPr>
      </w:pPr>
      <w:r w:rsidRPr="00F63CC5">
        <w:rPr>
          <w:rFonts w:cstheme="minorHAnsi"/>
          <w:szCs w:val="24"/>
        </w:rPr>
        <w:t xml:space="preserve">Award amounts will be based on building enrollment, project type, potential impact, and a school’s ability to mobilize parents and students around school wellness initiatives.  </w:t>
      </w:r>
      <w:r w:rsidRPr="00F63CC5">
        <w:rPr>
          <w:rFonts w:cstheme="minorHAnsi"/>
          <w:b/>
          <w:i/>
          <w:szCs w:val="24"/>
        </w:rPr>
        <w:t xml:space="preserve">Grants are available in select states as listed below.  </w:t>
      </w:r>
    </w:p>
    <w:p w14:paraId="7EDFC90C" w14:textId="77777777" w:rsidR="006106BC" w:rsidRPr="00F63CC5" w:rsidRDefault="006106BC" w:rsidP="006106BC">
      <w:pPr>
        <w:rPr>
          <w:rFonts w:cstheme="minorHAnsi"/>
          <w:b/>
          <w:i/>
          <w:sz w:val="24"/>
          <w:szCs w:val="24"/>
        </w:rPr>
      </w:pPr>
    </w:p>
    <w:p w14:paraId="6A30D801" w14:textId="77777777" w:rsidR="006106BC" w:rsidRPr="00F63CC5" w:rsidRDefault="006106BC" w:rsidP="006106BC">
      <w:pPr>
        <w:rPr>
          <w:rFonts w:cstheme="minorHAnsi"/>
          <w:b/>
          <w:sz w:val="28"/>
          <w:szCs w:val="24"/>
        </w:rPr>
      </w:pPr>
      <w:r w:rsidRPr="00F63CC5">
        <w:rPr>
          <w:rFonts w:cstheme="minorHAnsi"/>
          <w:b/>
          <w:sz w:val="28"/>
          <w:szCs w:val="24"/>
        </w:rPr>
        <w:t xml:space="preserve">What schools need to know to </w:t>
      </w:r>
      <w:proofErr w:type="gramStart"/>
      <w:r w:rsidRPr="00F63CC5">
        <w:rPr>
          <w:rFonts w:cstheme="minorHAnsi"/>
          <w:b/>
          <w:sz w:val="28"/>
          <w:szCs w:val="24"/>
        </w:rPr>
        <w:t>apply:</w:t>
      </w:r>
      <w:proofErr w:type="gramEnd"/>
    </w:p>
    <w:p w14:paraId="6EDB87EF" w14:textId="77777777" w:rsidR="006106BC" w:rsidRPr="00F63CC5" w:rsidRDefault="006106BC" w:rsidP="006106BC">
      <w:pPr>
        <w:rPr>
          <w:rFonts w:cstheme="minorHAnsi"/>
          <w:b/>
          <w:sz w:val="24"/>
          <w:szCs w:val="24"/>
        </w:rPr>
      </w:pPr>
    </w:p>
    <w:p w14:paraId="76FAD967" w14:textId="4AF052B0" w:rsidR="006106BC" w:rsidRPr="000F31D0" w:rsidRDefault="006106BC" w:rsidP="006106BC">
      <w:pPr>
        <w:pStyle w:val="ListParagraph"/>
        <w:numPr>
          <w:ilvl w:val="0"/>
          <w:numId w:val="8"/>
        </w:numPr>
        <w:rPr>
          <w:rFonts w:cstheme="minorHAnsi"/>
          <w:szCs w:val="24"/>
        </w:rPr>
      </w:pPr>
      <w:r w:rsidRPr="000F31D0">
        <w:rPr>
          <w:rFonts w:cstheme="minorHAnsi"/>
          <w:szCs w:val="24"/>
        </w:rPr>
        <w:t>Interested schools are invited to attend a webinar to learn more about the available grant opportunities for 201</w:t>
      </w:r>
      <w:r w:rsidR="00725893" w:rsidRPr="000F31D0">
        <w:rPr>
          <w:rFonts w:cstheme="minorHAnsi"/>
          <w:szCs w:val="24"/>
        </w:rPr>
        <w:t>5</w:t>
      </w:r>
      <w:r w:rsidRPr="000F31D0">
        <w:rPr>
          <w:rFonts w:cstheme="minorHAnsi"/>
          <w:szCs w:val="24"/>
        </w:rPr>
        <w:t>-201</w:t>
      </w:r>
      <w:r w:rsidR="00725893" w:rsidRPr="000F31D0">
        <w:rPr>
          <w:rFonts w:cstheme="minorHAnsi"/>
          <w:szCs w:val="24"/>
        </w:rPr>
        <w:t>6</w:t>
      </w:r>
      <w:r w:rsidRPr="000F31D0">
        <w:rPr>
          <w:rFonts w:cstheme="minorHAnsi"/>
          <w:szCs w:val="24"/>
        </w:rPr>
        <w:t xml:space="preserve"> and receive tips for applying.  </w:t>
      </w:r>
      <w:r w:rsidR="00635AA6" w:rsidRPr="000F31D0">
        <w:rPr>
          <w:rFonts w:cstheme="minorHAnsi"/>
          <w:szCs w:val="24"/>
        </w:rPr>
        <w:t xml:space="preserve">NOTE: </w:t>
      </w:r>
      <w:r w:rsidR="00165410" w:rsidRPr="000F31D0">
        <w:rPr>
          <w:rFonts w:cstheme="minorHAnsi"/>
          <w:szCs w:val="24"/>
        </w:rPr>
        <w:t>The a</w:t>
      </w:r>
      <w:r w:rsidR="00635AA6" w:rsidRPr="000F31D0">
        <w:rPr>
          <w:rFonts w:cstheme="minorHAnsi"/>
          <w:szCs w:val="24"/>
        </w:rPr>
        <w:t xml:space="preserve">rchived </w:t>
      </w:r>
      <w:r w:rsidR="00165410" w:rsidRPr="000F31D0">
        <w:rPr>
          <w:rFonts w:cstheme="minorHAnsi"/>
          <w:szCs w:val="24"/>
        </w:rPr>
        <w:t xml:space="preserve">webinar </w:t>
      </w:r>
      <w:r w:rsidR="00635AA6" w:rsidRPr="000F31D0">
        <w:rPr>
          <w:rFonts w:cstheme="minorHAnsi"/>
          <w:szCs w:val="24"/>
        </w:rPr>
        <w:t>will be available</w:t>
      </w:r>
      <w:r w:rsidR="00B63800" w:rsidRPr="000F31D0">
        <w:rPr>
          <w:rFonts w:cstheme="minorHAnsi"/>
          <w:szCs w:val="24"/>
        </w:rPr>
        <w:t>.</w:t>
      </w:r>
    </w:p>
    <w:p w14:paraId="10732EBF" w14:textId="0542402F" w:rsidR="006106BC" w:rsidRPr="000F31D0" w:rsidRDefault="00B63800" w:rsidP="006106BC">
      <w:pPr>
        <w:pStyle w:val="ListParagraph"/>
        <w:numPr>
          <w:ilvl w:val="1"/>
          <w:numId w:val="8"/>
        </w:numPr>
        <w:rPr>
          <w:rFonts w:cstheme="minorHAnsi"/>
          <w:szCs w:val="24"/>
        </w:rPr>
      </w:pPr>
      <w:r w:rsidRPr="000F31D0">
        <w:rPr>
          <w:rFonts w:cstheme="minorHAnsi"/>
          <w:b/>
          <w:szCs w:val="24"/>
        </w:rPr>
        <w:t>Breakfast Grants: Wednesday</w:t>
      </w:r>
      <w:r w:rsidR="00635AA6" w:rsidRPr="000F31D0">
        <w:rPr>
          <w:rFonts w:cstheme="minorHAnsi"/>
          <w:b/>
          <w:szCs w:val="24"/>
        </w:rPr>
        <w:t>,</w:t>
      </w:r>
      <w:r w:rsidR="006106BC" w:rsidRPr="000F31D0">
        <w:rPr>
          <w:rFonts w:cstheme="minorHAnsi"/>
          <w:b/>
          <w:szCs w:val="24"/>
        </w:rPr>
        <w:t xml:space="preserve"> Mar</w:t>
      </w:r>
      <w:r w:rsidR="00FC1CAC" w:rsidRPr="000F31D0">
        <w:rPr>
          <w:rFonts w:cstheme="minorHAnsi"/>
          <w:b/>
          <w:szCs w:val="24"/>
        </w:rPr>
        <w:t>ch</w:t>
      </w:r>
      <w:r w:rsidR="006106BC" w:rsidRPr="000F31D0">
        <w:rPr>
          <w:rFonts w:cstheme="minorHAnsi"/>
          <w:b/>
          <w:szCs w:val="24"/>
        </w:rPr>
        <w:t xml:space="preserve"> </w:t>
      </w:r>
      <w:r w:rsidRPr="000F31D0">
        <w:rPr>
          <w:rFonts w:cstheme="minorHAnsi"/>
          <w:b/>
          <w:szCs w:val="24"/>
        </w:rPr>
        <w:t>18</w:t>
      </w:r>
      <w:r w:rsidR="006106BC" w:rsidRPr="000F31D0">
        <w:rPr>
          <w:rFonts w:cstheme="minorHAnsi"/>
          <w:b/>
          <w:szCs w:val="24"/>
        </w:rPr>
        <w:t xml:space="preserve">, </w:t>
      </w:r>
      <w:r w:rsidR="00FC1CAC" w:rsidRPr="000F31D0">
        <w:rPr>
          <w:rFonts w:cstheme="minorHAnsi"/>
          <w:b/>
          <w:szCs w:val="24"/>
        </w:rPr>
        <w:t>201</w:t>
      </w:r>
      <w:r w:rsidRPr="000F31D0">
        <w:rPr>
          <w:rFonts w:cstheme="minorHAnsi"/>
          <w:b/>
          <w:szCs w:val="24"/>
        </w:rPr>
        <w:t>5</w:t>
      </w:r>
      <w:r w:rsidR="00FC1CAC" w:rsidRPr="000F31D0">
        <w:rPr>
          <w:rFonts w:cstheme="minorHAnsi"/>
          <w:b/>
          <w:szCs w:val="24"/>
        </w:rPr>
        <w:t xml:space="preserve"> </w:t>
      </w:r>
      <w:r w:rsidR="006106BC" w:rsidRPr="000F31D0">
        <w:rPr>
          <w:rFonts w:cstheme="minorHAnsi"/>
          <w:b/>
          <w:szCs w:val="24"/>
        </w:rPr>
        <w:t>– 3:00-4:00</w:t>
      </w:r>
      <w:r w:rsidRPr="000F31D0">
        <w:rPr>
          <w:rFonts w:cstheme="minorHAnsi"/>
          <w:b/>
          <w:szCs w:val="24"/>
        </w:rPr>
        <w:t xml:space="preserve"> </w:t>
      </w:r>
      <w:r w:rsidR="006106BC" w:rsidRPr="000F31D0">
        <w:rPr>
          <w:rFonts w:cstheme="minorHAnsi"/>
          <w:b/>
          <w:szCs w:val="24"/>
        </w:rPr>
        <w:t>pm ET</w:t>
      </w:r>
      <w:r w:rsidR="00635AA6" w:rsidRPr="000F31D0">
        <w:rPr>
          <w:rFonts w:cstheme="minorHAnsi"/>
          <w:b/>
          <w:szCs w:val="24"/>
        </w:rPr>
        <w:t xml:space="preserve"> </w:t>
      </w:r>
      <w:r w:rsidR="006106BC" w:rsidRPr="000F31D0">
        <w:rPr>
          <w:rFonts w:cstheme="minorHAnsi"/>
          <w:b/>
          <w:szCs w:val="24"/>
        </w:rPr>
        <w:t>/</w:t>
      </w:r>
      <w:r w:rsidR="00635AA6" w:rsidRPr="000F31D0">
        <w:rPr>
          <w:rFonts w:cstheme="minorHAnsi"/>
          <w:b/>
          <w:szCs w:val="24"/>
        </w:rPr>
        <w:t xml:space="preserve"> </w:t>
      </w:r>
      <w:r w:rsidR="006106BC" w:rsidRPr="000F31D0">
        <w:rPr>
          <w:rFonts w:cstheme="minorHAnsi"/>
          <w:b/>
          <w:szCs w:val="24"/>
        </w:rPr>
        <w:t>12:00-1:00</w:t>
      </w:r>
      <w:r w:rsidRPr="000F31D0">
        <w:rPr>
          <w:rFonts w:cstheme="minorHAnsi"/>
          <w:b/>
          <w:szCs w:val="24"/>
        </w:rPr>
        <w:t xml:space="preserve"> </w:t>
      </w:r>
      <w:r w:rsidR="006106BC" w:rsidRPr="000F31D0">
        <w:rPr>
          <w:rFonts w:cstheme="minorHAnsi"/>
          <w:b/>
          <w:szCs w:val="24"/>
        </w:rPr>
        <w:t>pm P</w:t>
      </w:r>
      <w:r w:rsidR="006106BC" w:rsidRPr="000F31D0">
        <w:rPr>
          <w:rFonts w:cstheme="minorHAnsi"/>
          <w:szCs w:val="24"/>
        </w:rPr>
        <w:t xml:space="preserve">T </w:t>
      </w:r>
    </w:p>
    <w:p w14:paraId="4EC10859" w14:textId="183796C5" w:rsidR="004368E9" w:rsidRDefault="004368E9" w:rsidP="004368E9">
      <w:pPr>
        <w:pStyle w:val="ListParagraph"/>
        <w:numPr>
          <w:ilvl w:val="2"/>
          <w:numId w:val="8"/>
        </w:numPr>
        <w:rPr>
          <w:rFonts w:cstheme="minorHAnsi"/>
          <w:szCs w:val="24"/>
        </w:rPr>
      </w:pPr>
      <w:r w:rsidRPr="000F31D0">
        <w:rPr>
          <w:rFonts w:cstheme="minorHAnsi"/>
          <w:szCs w:val="24"/>
        </w:rPr>
        <w:t xml:space="preserve">Register here: </w:t>
      </w:r>
      <w:hyperlink r:id="rId8" w:history="1">
        <w:r w:rsidRPr="000F31D0">
          <w:rPr>
            <w:rStyle w:val="Hyperlink"/>
            <w:rFonts w:cstheme="minorHAnsi"/>
            <w:szCs w:val="24"/>
          </w:rPr>
          <w:t>http://www.actionforhealthykids.org/events/event/284</w:t>
        </w:r>
      </w:hyperlink>
      <w:r w:rsidRPr="000F31D0">
        <w:rPr>
          <w:rFonts w:cstheme="minorHAnsi"/>
          <w:szCs w:val="24"/>
        </w:rPr>
        <w:t xml:space="preserve"> </w:t>
      </w:r>
    </w:p>
    <w:p w14:paraId="18E89A97" w14:textId="77777777" w:rsidR="000F31D0" w:rsidRPr="000F31D0" w:rsidRDefault="000F31D0" w:rsidP="000F31D0">
      <w:pPr>
        <w:pStyle w:val="ListParagraph"/>
        <w:ind w:left="1800"/>
        <w:rPr>
          <w:rFonts w:cstheme="minorHAnsi"/>
          <w:szCs w:val="24"/>
        </w:rPr>
      </w:pPr>
    </w:p>
    <w:p w14:paraId="2DD4FF46" w14:textId="77777777" w:rsidR="006106BC" w:rsidRDefault="006106BC" w:rsidP="006106BC">
      <w:pPr>
        <w:pStyle w:val="ListParagraph"/>
        <w:numPr>
          <w:ilvl w:val="0"/>
          <w:numId w:val="8"/>
        </w:numPr>
        <w:rPr>
          <w:rFonts w:cstheme="minorHAnsi"/>
          <w:szCs w:val="24"/>
        </w:rPr>
      </w:pPr>
      <w:r w:rsidRPr="000F31D0">
        <w:rPr>
          <w:rFonts w:cstheme="minorHAnsi"/>
          <w:szCs w:val="24"/>
        </w:rPr>
        <w:t>The following grants a</w:t>
      </w:r>
      <w:r w:rsidRPr="00F63CC5">
        <w:rPr>
          <w:rFonts w:cstheme="minorHAnsi"/>
          <w:szCs w:val="24"/>
        </w:rPr>
        <w:t>re available:</w:t>
      </w:r>
    </w:p>
    <w:p w14:paraId="2E7F4A3B" w14:textId="77777777" w:rsidR="000F31D0" w:rsidRPr="00F63CC5" w:rsidRDefault="000F31D0" w:rsidP="000F31D0">
      <w:pPr>
        <w:pStyle w:val="ListParagraph"/>
        <w:ind w:left="360"/>
        <w:rPr>
          <w:rFonts w:cstheme="minorHAnsi"/>
          <w:szCs w:val="24"/>
        </w:rPr>
      </w:pPr>
    </w:p>
    <w:p w14:paraId="5F51E882" w14:textId="4554AC3E" w:rsidR="006106BC" w:rsidRDefault="000F31D0" w:rsidP="006106BC">
      <w:pPr>
        <w:pStyle w:val="ListParagraph"/>
        <w:numPr>
          <w:ilvl w:val="1"/>
          <w:numId w:val="8"/>
        </w:numPr>
        <w:rPr>
          <w:rFonts w:cstheme="minorHAnsi"/>
          <w:szCs w:val="24"/>
        </w:rPr>
      </w:pPr>
      <w:r w:rsidRPr="000F31D0">
        <w:rPr>
          <w:rFonts w:cstheme="minorHAnsi"/>
          <w:b/>
          <w:szCs w:val="24"/>
          <w:u w:val="single"/>
        </w:rPr>
        <w:t xml:space="preserve">School Building Alternative Breakfast </w:t>
      </w:r>
      <w:proofErr w:type="gramStart"/>
      <w:r w:rsidRPr="000F31D0">
        <w:rPr>
          <w:rFonts w:cstheme="minorHAnsi"/>
          <w:b/>
          <w:szCs w:val="24"/>
          <w:u w:val="single"/>
        </w:rPr>
        <w:t>Grant</w:t>
      </w:r>
      <w:r w:rsidRPr="000F31D0">
        <w:rPr>
          <w:rFonts w:cstheme="minorHAnsi"/>
          <w:b/>
          <w:szCs w:val="24"/>
        </w:rPr>
        <w:t xml:space="preserve"> </w:t>
      </w:r>
      <w:r w:rsidRPr="00F63CC5">
        <w:rPr>
          <w:rFonts w:cstheme="minorHAnsi"/>
          <w:szCs w:val="24"/>
        </w:rPr>
        <w:t xml:space="preserve"> –</w:t>
      </w:r>
      <w:proofErr w:type="gramEnd"/>
      <w:r w:rsidR="006106BC" w:rsidRPr="00D635AE">
        <w:rPr>
          <w:rFonts w:cstheme="minorHAnsi"/>
          <w:szCs w:val="24"/>
          <w:highlight w:val="yellow"/>
        </w:rPr>
        <w:t>ALL STATES</w:t>
      </w:r>
      <w:r w:rsidR="006106BC" w:rsidRPr="00F63CC5">
        <w:rPr>
          <w:rFonts w:cstheme="minorHAnsi"/>
          <w:szCs w:val="24"/>
        </w:rPr>
        <w:t>– to include alternative breakfast programs (i.e., breakfast in the classroom, grab and go breakfast, breakfast after 1</w:t>
      </w:r>
      <w:r w:rsidR="006106BC" w:rsidRPr="00F63CC5">
        <w:rPr>
          <w:rFonts w:cstheme="minorHAnsi"/>
          <w:szCs w:val="24"/>
          <w:vertAlign w:val="superscript"/>
        </w:rPr>
        <w:t>st</w:t>
      </w:r>
      <w:r w:rsidR="006106BC" w:rsidRPr="00F63CC5">
        <w:rPr>
          <w:rFonts w:cstheme="minorHAnsi"/>
          <w:szCs w:val="24"/>
        </w:rPr>
        <w:t xml:space="preserve"> period, breakfast on the school bus) and universal breakfast programs.  </w:t>
      </w:r>
      <w:r w:rsidR="00302919">
        <w:rPr>
          <w:rFonts w:cstheme="minorHAnsi"/>
          <w:szCs w:val="24"/>
        </w:rPr>
        <w:t>G</w:t>
      </w:r>
      <w:r w:rsidR="003352C1" w:rsidRPr="00F63CC5">
        <w:rPr>
          <w:rFonts w:cstheme="minorHAnsi"/>
          <w:szCs w:val="24"/>
        </w:rPr>
        <w:t xml:space="preserve">rant size is </w:t>
      </w:r>
      <w:r w:rsidR="003352C1" w:rsidRPr="000F31D0">
        <w:rPr>
          <w:rFonts w:cstheme="minorHAnsi"/>
          <w:b/>
          <w:szCs w:val="24"/>
        </w:rPr>
        <w:t>$1,</w:t>
      </w:r>
      <w:r w:rsidR="00B63800" w:rsidRPr="000F31D0">
        <w:rPr>
          <w:rFonts w:cstheme="minorHAnsi"/>
          <w:b/>
          <w:szCs w:val="24"/>
        </w:rPr>
        <w:t>750</w:t>
      </w:r>
      <w:r w:rsidR="00752CCA" w:rsidRPr="000F31D0">
        <w:rPr>
          <w:rFonts w:cstheme="minorHAnsi"/>
          <w:b/>
          <w:szCs w:val="24"/>
        </w:rPr>
        <w:t xml:space="preserve"> per school</w:t>
      </w:r>
      <w:r w:rsidR="003352C1" w:rsidRPr="000F31D0">
        <w:rPr>
          <w:rFonts w:cstheme="minorHAnsi"/>
          <w:b/>
          <w:szCs w:val="24"/>
        </w:rPr>
        <w:t xml:space="preserve">.  </w:t>
      </w:r>
      <w:r w:rsidRPr="000F31D0">
        <w:rPr>
          <w:rFonts w:cstheme="minorHAnsi"/>
          <w:b/>
          <w:szCs w:val="24"/>
        </w:rPr>
        <w:br/>
      </w:r>
      <w:r w:rsidR="006106BC" w:rsidRPr="000F31D0">
        <w:rPr>
          <w:rFonts w:cstheme="minorHAnsi"/>
          <w:b/>
          <w:szCs w:val="24"/>
        </w:rPr>
        <w:t xml:space="preserve">IMPACT: </w:t>
      </w:r>
      <w:r w:rsidR="006106BC" w:rsidRPr="00F63CC5">
        <w:rPr>
          <w:rFonts w:cstheme="minorHAnsi"/>
          <w:szCs w:val="24"/>
        </w:rPr>
        <w:t xml:space="preserve">Schools must realize an increase in daily ADP of school breakfast program by </w:t>
      </w:r>
      <w:r w:rsidR="00F06CCD" w:rsidRPr="00F63CC5">
        <w:rPr>
          <w:rFonts w:cstheme="minorHAnsi"/>
          <w:szCs w:val="24"/>
        </w:rPr>
        <w:t>2</w:t>
      </w:r>
      <w:r w:rsidR="006106BC" w:rsidRPr="00F63CC5">
        <w:rPr>
          <w:rFonts w:cstheme="minorHAnsi"/>
          <w:szCs w:val="24"/>
        </w:rPr>
        <w:t>5%, and must provide information to students/parents on nutrition and caloric content of foods available.</w:t>
      </w:r>
      <w:r w:rsidR="007136ED" w:rsidRPr="00F63CC5">
        <w:rPr>
          <w:rFonts w:cstheme="minorHAnsi"/>
          <w:szCs w:val="24"/>
        </w:rPr>
        <w:t xml:space="preserve">  Schools must also join the celebration during </w:t>
      </w:r>
      <w:r w:rsidR="007136ED" w:rsidRPr="00F63CC5">
        <w:rPr>
          <w:rFonts w:cstheme="minorHAnsi"/>
          <w:i/>
          <w:szCs w:val="24"/>
        </w:rPr>
        <w:t>Every Kid Healthy Week</w:t>
      </w:r>
      <w:r w:rsidR="007136ED" w:rsidRPr="00F63CC5">
        <w:rPr>
          <w:rFonts w:cstheme="minorHAnsi"/>
          <w:szCs w:val="24"/>
        </w:rPr>
        <w:t xml:space="preserve"> by hosting a family-friendly health-promoting event during April </w:t>
      </w:r>
      <w:r w:rsidR="00B63800" w:rsidRPr="00F63CC5">
        <w:rPr>
          <w:rFonts w:cstheme="minorHAnsi"/>
          <w:szCs w:val="24"/>
        </w:rPr>
        <w:t>201</w:t>
      </w:r>
      <w:r w:rsidR="00B63800">
        <w:rPr>
          <w:rFonts w:cstheme="minorHAnsi"/>
          <w:szCs w:val="24"/>
        </w:rPr>
        <w:t>6</w:t>
      </w:r>
      <w:r w:rsidR="007136ED" w:rsidRPr="00F63CC5">
        <w:rPr>
          <w:rFonts w:cstheme="minorHAnsi"/>
          <w:szCs w:val="24"/>
        </w:rPr>
        <w:t xml:space="preserve">. </w:t>
      </w:r>
      <w:r w:rsidR="00D05505" w:rsidRPr="00F63CC5">
        <w:rPr>
          <w:rFonts w:cstheme="minorHAnsi"/>
          <w:szCs w:val="24"/>
        </w:rPr>
        <w:t xml:space="preserve"> </w:t>
      </w:r>
      <w:r w:rsidR="00D05505" w:rsidRPr="00F63CC5">
        <w:rPr>
          <w:rFonts w:cstheme="minorHAnsi"/>
          <w:b/>
          <w:i/>
          <w:szCs w:val="24"/>
        </w:rPr>
        <w:t>(Note:</w:t>
      </w:r>
      <w:r w:rsidR="00752CCA" w:rsidRPr="00F63CC5">
        <w:rPr>
          <w:rFonts w:cstheme="minorHAnsi"/>
          <w:b/>
          <w:i/>
          <w:szCs w:val="24"/>
        </w:rPr>
        <w:t xml:space="preserve">  </w:t>
      </w:r>
      <w:r w:rsidR="00511AC4" w:rsidRPr="00F63CC5">
        <w:rPr>
          <w:rFonts w:cstheme="minorHAnsi"/>
          <w:b/>
          <w:i/>
          <w:szCs w:val="24"/>
        </w:rPr>
        <w:t xml:space="preserve">Schools must participate in the National School Lunch Program and National School Breakfast Program; and must have </w:t>
      </w:r>
      <w:proofErr w:type="gramStart"/>
      <w:r w:rsidR="00511AC4" w:rsidRPr="00F63CC5">
        <w:rPr>
          <w:rFonts w:cstheme="minorHAnsi"/>
          <w:b/>
          <w:i/>
          <w:szCs w:val="24"/>
        </w:rPr>
        <w:t>a free</w:t>
      </w:r>
      <w:proofErr w:type="gramEnd"/>
      <w:r w:rsidR="00511AC4" w:rsidRPr="00F63CC5">
        <w:rPr>
          <w:rFonts w:cstheme="minorHAnsi"/>
          <w:b/>
          <w:i/>
          <w:szCs w:val="24"/>
        </w:rPr>
        <w:t xml:space="preserve">/reduced priced meal eligibility greater than </w:t>
      </w:r>
      <w:r w:rsidR="00302919">
        <w:rPr>
          <w:rFonts w:cstheme="minorHAnsi"/>
          <w:b/>
          <w:i/>
          <w:szCs w:val="24"/>
        </w:rPr>
        <w:t>4</w:t>
      </w:r>
      <w:r w:rsidR="00511AC4" w:rsidRPr="00F63CC5">
        <w:rPr>
          <w:rFonts w:cstheme="minorHAnsi"/>
          <w:b/>
          <w:i/>
          <w:szCs w:val="24"/>
        </w:rPr>
        <w:t xml:space="preserve">0% to be eligible.  </w:t>
      </w:r>
      <w:r w:rsidR="00D05505" w:rsidRPr="00F63CC5">
        <w:rPr>
          <w:rFonts w:cstheme="minorHAnsi"/>
          <w:b/>
          <w:i/>
          <w:szCs w:val="24"/>
        </w:rPr>
        <w:t>Priority selection will be given to schools with student enrollment greater than 500 students</w:t>
      </w:r>
      <w:r w:rsidR="00D05505" w:rsidRPr="00F63CC5">
        <w:rPr>
          <w:rFonts w:cstheme="minorHAnsi"/>
          <w:i/>
          <w:szCs w:val="24"/>
        </w:rPr>
        <w:t>).</w:t>
      </w:r>
      <w:r w:rsidR="00D05505" w:rsidRPr="00F63CC5">
        <w:rPr>
          <w:rFonts w:cstheme="minorHAnsi"/>
          <w:b/>
          <w:i/>
          <w:szCs w:val="24"/>
        </w:rPr>
        <w:t xml:space="preserve">  </w:t>
      </w:r>
      <w:r w:rsidR="007136ED" w:rsidRPr="00F63CC5">
        <w:rPr>
          <w:rFonts w:cstheme="minorHAnsi"/>
          <w:szCs w:val="24"/>
        </w:rPr>
        <w:t xml:space="preserve"> </w:t>
      </w:r>
      <w:r w:rsidR="006106BC" w:rsidRPr="00F63CC5">
        <w:rPr>
          <w:rFonts w:cstheme="minorHAnsi"/>
          <w:szCs w:val="24"/>
        </w:rPr>
        <w:t xml:space="preserve">  </w:t>
      </w:r>
    </w:p>
    <w:p w14:paraId="2410B32A" w14:textId="77777777" w:rsidR="000F31D0" w:rsidRPr="00F63CC5" w:rsidRDefault="000F31D0" w:rsidP="000F31D0">
      <w:pPr>
        <w:pStyle w:val="ListParagraph"/>
        <w:ind w:left="1080"/>
        <w:rPr>
          <w:rFonts w:cstheme="minorHAnsi"/>
          <w:szCs w:val="24"/>
        </w:rPr>
      </w:pPr>
    </w:p>
    <w:p w14:paraId="604DDA80" w14:textId="5C60926D" w:rsidR="00302919" w:rsidRPr="000F31D0" w:rsidRDefault="000F31D0" w:rsidP="00617149">
      <w:pPr>
        <w:pStyle w:val="ListParagraph"/>
        <w:numPr>
          <w:ilvl w:val="1"/>
          <w:numId w:val="8"/>
        </w:numPr>
        <w:rPr>
          <w:rFonts w:cstheme="minorHAnsi"/>
          <w:szCs w:val="24"/>
        </w:rPr>
      </w:pPr>
      <w:bookmarkStart w:id="0" w:name="_GoBack"/>
      <w:bookmarkEnd w:id="0"/>
      <w:r w:rsidRPr="009B2959">
        <w:rPr>
          <w:rFonts w:cstheme="minorHAnsi"/>
          <w:b/>
          <w:szCs w:val="24"/>
          <w:highlight w:val="yellow"/>
          <w:u w:val="single"/>
        </w:rPr>
        <w:t>School District Alternative Breakfast Grant</w:t>
      </w:r>
      <w:r w:rsidRPr="009B2959">
        <w:rPr>
          <w:rFonts w:cstheme="minorHAnsi"/>
          <w:b/>
          <w:szCs w:val="24"/>
          <w:highlight w:val="yellow"/>
        </w:rPr>
        <w:t xml:space="preserve"> </w:t>
      </w:r>
      <w:r w:rsidRPr="009B2959">
        <w:rPr>
          <w:rFonts w:cstheme="minorHAnsi"/>
          <w:szCs w:val="24"/>
          <w:highlight w:val="yellow"/>
        </w:rPr>
        <w:t>-</w:t>
      </w:r>
      <w:r>
        <w:rPr>
          <w:rFonts w:cstheme="minorHAnsi"/>
          <w:szCs w:val="24"/>
        </w:rPr>
        <w:t xml:space="preserve"> </w:t>
      </w:r>
      <w:r w:rsidR="00302919" w:rsidRPr="00D635AE">
        <w:rPr>
          <w:rFonts w:cstheme="minorHAnsi"/>
          <w:szCs w:val="24"/>
          <w:highlight w:val="yellow"/>
        </w:rPr>
        <w:t>ALL STATES</w:t>
      </w:r>
      <w:r w:rsidR="00302919">
        <w:rPr>
          <w:rFonts w:cstheme="minorHAnsi"/>
          <w:szCs w:val="24"/>
        </w:rPr>
        <w:t>—to include alternative breakfast programs (i.e., breakfast in the classroom, grab and go breakfast, breakfast after 1</w:t>
      </w:r>
      <w:r w:rsidR="00302919" w:rsidRPr="00027C71">
        <w:rPr>
          <w:rFonts w:cstheme="minorHAnsi"/>
          <w:szCs w:val="24"/>
          <w:vertAlign w:val="superscript"/>
        </w:rPr>
        <w:t>st</w:t>
      </w:r>
      <w:r w:rsidR="00302919">
        <w:rPr>
          <w:rFonts w:cstheme="minorHAnsi"/>
          <w:szCs w:val="24"/>
        </w:rPr>
        <w:t xml:space="preserve"> period, breakfast on the school bus) in 10-30 schools within the district.  Average district grant size will depend on the number of schools included in project </w:t>
      </w:r>
      <w:r w:rsidR="00F3534E">
        <w:rPr>
          <w:rFonts w:cstheme="minorHAnsi"/>
          <w:szCs w:val="24"/>
        </w:rPr>
        <w:t xml:space="preserve">with </w:t>
      </w:r>
      <w:r w:rsidR="00F3534E" w:rsidRPr="000F31D0">
        <w:rPr>
          <w:rFonts w:cstheme="minorHAnsi"/>
          <w:b/>
          <w:szCs w:val="24"/>
        </w:rPr>
        <w:t>each school receiving</w:t>
      </w:r>
      <w:r w:rsidR="00302919" w:rsidRPr="000F31D0">
        <w:rPr>
          <w:rFonts w:cstheme="minorHAnsi"/>
          <w:b/>
          <w:szCs w:val="24"/>
        </w:rPr>
        <w:t xml:space="preserve"> $2</w:t>
      </w:r>
      <w:r w:rsidR="00736FAB" w:rsidRPr="000F31D0">
        <w:rPr>
          <w:rFonts w:cstheme="minorHAnsi"/>
          <w:b/>
          <w:szCs w:val="24"/>
        </w:rPr>
        <w:t>,</w:t>
      </w:r>
      <w:r w:rsidR="00302919" w:rsidRPr="000F31D0">
        <w:rPr>
          <w:rFonts w:cstheme="minorHAnsi"/>
          <w:b/>
          <w:szCs w:val="24"/>
        </w:rPr>
        <w:t>100</w:t>
      </w:r>
      <w:r w:rsidR="00302919">
        <w:rPr>
          <w:rFonts w:cstheme="minorHAnsi"/>
          <w:szCs w:val="24"/>
        </w:rPr>
        <w:t xml:space="preserve"> (i.e., 10 schools funded = $21,000).  District will also receive additional technical assistance with a site visit</w:t>
      </w:r>
      <w:r w:rsidR="00F3534E">
        <w:rPr>
          <w:rFonts w:cstheme="minorHAnsi"/>
          <w:szCs w:val="24"/>
        </w:rPr>
        <w:t xml:space="preserve"> from National AFHK breakfast expert</w:t>
      </w:r>
      <w:r w:rsidR="00302919">
        <w:rPr>
          <w:rFonts w:cstheme="minorHAnsi"/>
          <w:szCs w:val="24"/>
        </w:rPr>
        <w:t xml:space="preserve">. </w:t>
      </w:r>
      <w:r w:rsidR="00302919" w:rsidRPr="000F31D0">
        <w:rPr>
          <w:rFonts w:cstheme="minorHAnsi"/>
          <w:b/>
          <w:szCs w:val="24"/>
        </w:rPr>
        <w:t xml:space="preserve"> </w:t>
      </w:r>
      <w:r>
        <w:rPr>
          <w:rFonts w:cstheme="minorHAnsi"/>
          <w:b/>
          <w:szCs w:val="24"/>
        </w:rPr>
        <w:br/>
      </w:r>
      <w:r w:rsidR="00302919" w:rsidRPr="000F31D0">
        <w:rPr>
          <w:rFonts w:cstheme="minorHAnsi"/>
          <w:b/>
          <w:szCs w:val="24"/>
        </w:rPr>
        <w:t xml:space="preserve">IMPACT:  </w:t>
      </w:r>
      <w:r w:rsidR="00302919">
        <w:rPr>
          <w:rFonts w:cstheme="minorHAnsi"/>
          <w:szCs w:val="24"/>
        </w:rPr>
        <w:t xml:space="preserve">Schools must realize an increase in daily ADP </w:t>
      </w:r>
      <w:r w:rsidR="00F3534E">
        <w:rPr>
          <w:rFonts w:cstheme="minorHAnsi"/>
          <w:szCs w:val="24"/>
        </w:rPr>
        <w:t>of school breakfast program by 35%.  Schools must also join the celebration during Every Kid Healthy Week by hosting a family-friendly health-promoting event during April 2016.  (</w:t>
      </w:r>
      <w:r w:rsidR="00F3534E" w:rsidRPr="00027C71">
        <w:rPr>
          <w:rFonts w:cstheme="minorHAnsi"/>
          <w:b/>
          <w:i/>
          <w:szCs w:val="24"/>
        </w:rPr>
        <w:t xml:space="preserve">Note:  Schools must participate in the National School Lunch Program and National School Breakfast Program; and </w:t>
      </w:r>
      <w:r w:rsidR="00556898">
        <w:rPr>
          <w:rFonts w:cstheme="minorHAnsi"/>
          <w:b/>
          <w:i/>
          <w:szCs w:val="24"/>
        </w:rPr>
        <w:t xml:space="preserve">selected schools </w:t>
      </w:r>
      <w:r w:rsidR="00F3534E" w:rsidRPr="00027C71">
        <w:rPr>
          <w:rFonts w:cstheme="minorHAnsi"/>
          <w:b/>
          <w:i/>
          <w:szCs w:val="24"/>
        </w:rPr>
        <w:t xml:space="preserve">must have </w:t>
      </w:r>
      <w:r w:rsidR="00556898">
        <w:rPr>
          <w:rFonts w:cstheme="minorHAnsi"/>
          <w:b/>
          <w:i/>
          <w:szCs w:val="24"/>
        </w:rPr>
        <w:t>an average</w:t>
      </w:r>
      <w:r w:rsidR="00F3534E" w:rsidRPr="00027C71">
        <w:rPr>
          <w:rFonts w:cstheme="minorHAnsi"/>
          <w:b/>
          <w:i/>
          <w:szCs w:val="24"/>
        </w:rPr>
        <w:t xml:space="preserve"> free/reduced</w:t>
      </w:r>
      <w:r w:rsidR="00556898" w:rsidRPr="00556898">
        <w:rPr>
          <w:rFonts w:cstheme="minorHAnsi"/>
          <w:b/>
          <w:i/>
          <w:szCs w:val="24"/>
        </w:rPr>
        <w:t xml:space="preserve"> meal eligibility greater than 5</w:t>
      </w:r>
      <w:r w:rsidR="00F3534E" w:rsidRPr="00027C71">
        <w:rPr>
          <w:rFonts w:cstheme="minorHAnsi"/>
          <w:b/>
          <w:i/>
          <w:szCs w:val="24"/>
        </w:rPr>
        <w:t xml:space="preserve">0% </w:t>
      </w:r>
      <w:r w:rsidR="00556898">
        <w:rPr>
          <w:rFonts w:cstheme="minorHAnsi"/>
          <w:b/>
          <w:i/>
          <w:szCs w:val="24"/>
        </w:rPr>
        <w:t xml:space="preserve">across the </w:t>
      </w:r>
      <w:r w:rsidR="00556898">
        <w:rPr>
          <w:rFonts w:cstheme="minorHAnsi"/>
          <w:b/>
          <w:i/>
          <w:szCs w:val="24"/>
        </w:rPr>
        <w:lastRenderedPageBreak/>
        <w:t xml:space="preserve">district </w:t>
      </w:r>
      <w:r w:rsidR="00F3534E" w:rsidRPr="00027C71">
        <w:rPr>
          <w:rFonts w:cstheme="minorHAnsi"/>
          <w:b/>
          <w:i/>
          <w:szCs w:val="24"/>
        </w:rPr>
        <w:t>to be eligible.  Primary Contact (i.e., food service director or other lead staff) must attend a convening of granted districts for additional training and support either during the summer or at the early implementation stage of the grant.)</w:t>
      </w:r>
    </w:p>
    <w:p w14:paraId="2FB6182B" w14:textId="77777777" w:rsidR="000F31D0" w:rsidRDefault="000F31D0" w:rsidP="000F31D0">
      <w:pPr>
        <w:pStyle w:val="ListParagraph"/>
        <w:ind w:left="1080"/>
        <w:rPr>
          <w:rFonts w:cstheme="minorHAnsi"/>
          <w:szCs w:val="24"/>
        </w:rPr>
      </w:pPr>
    </w:p>
    <w:p w14:paraId="6451B963" w14:textId="7FDE3982" w:rsidR="006106BC" w:rsidRPr="00F63CC5" w:rsidRDefault="000F31D0" w:rsidP="00617149">
      <w:pPr>
        <w:pStyle w:val="ListParagraph"/>
        <w:numPr>
          <w:ilvl w:val="1"/>
          <w:numId w:val="8"/>
        </w:numPr>
        <w:rPr>
          <w:rFonts w:cstheme="minorHAnsi"/>
          <w:szCs w:val="24"/>
        </w:rPr>
      </w:pPr>
      <w:r w:rsidRPr="000F31D0">
        <w:rPr>
          <w:rFonts w:cstheme="minorHAnsi"/>
          <w:b/>
          <w:szCs w:val="24"/>
          <w:u w:val="single"/>
        </w:rPr>
        <w:t>Universal School Breakfast Pilot</w:t>
      </w:r>
      <w:r w:rsidRPr="000F31D0">
        <w:rPr>
          <w:rFonts w:cstheme="minorHAnsi"/>
          <w:b/>
          <w:szCs w:val="24"/>
        </w:rPr>
        <w:t xml:space="preserve"> </w:t>
      </w:r>
      <w:r>
        <w:rPr>
          <w:rFonts w:cstheme="minorHAnsi"/>
          <w:szCs w:val="24"/>
        </w:rPr>
        <w:t xml:space="preserve">- </w:t>
      </w:r>
      <w:r w:rsidR="006106BC" w:rsidRPr="00F63CC5">
        <w:rPr>
          <w:rFonts w:cstheme="minorHAnsi"/>
          <w:szCs w:val="24"/>
        </w:rPr>
        <w:t xml:space="preserve">SELECT </w:t>
      </w:r>
      <w:r>
        <w:rPr>
          <w:rFonts w:cstheme="minorHAnsi"/>
          <w:szCs w:val="24"/>
        </w:rPr>
        <w:t>STATES -</w:t>
      </w:r>
      <w:r w:rsidR="006106BC" w:rsidRPr="00F63CC5">
        <w:rPr>
          <w:rFonts w:cstheme="minorHAnsi"/>
          <w:szCs w:val="24"/>
        </w:rPr>
        <w:t xml:space="preserve"> (CA, CO, DC/MD/VA, FL, GA, IL, KY, LA, MA, MI, MN, MS, NC, NJ, NY, OH, PA, TX, WA)</w:t>
      </w:r>
      <w:r w:rsidR="00617149" w:rsidRPr="00F63CC5">
        <w:rPr>
          <w:rFonts w:cstheme="minorHAnsi"/>
          <w:szCs w:val="24"/>
        </w:rPr>
        <w:t xml:space="preserve"> -</w:t>
      </w:r>
      <w:r w:rsidR="007136ED" w:rsidRPr="00F63CC5">
        <w:rPr>
          <w:rFonts w:cstheme="minorHAnsi"/>
          <w:szCs w:val="24"/>
        </w:rPr>
        <w:t xml:space="preserve"> Provides funding to pilot a universal </w:t>
      </w:r>
      <w:r w:rsidR="00963949">
        <w:rPr>
          <w:rFonts w:cstheme="minorHAnsi"/>
          <w:szCs w:val="24"/>
        </w:rPr>
        <w:t xml:space="preserve">and </w:t>
      </w:r>
      <w:r w:rsidR="008E5857" w:rsidRPr="00F63CC5">
        <w:rPr>
          <w:rFonts w:cstheme="minorHAnsi"/>
          <w:szCs w:val="24"/>
        </w:rPr>
        <w:t xml:space="preserve">alternative </w:t>
      </w:r>
      <w:r w:rsidR="007136ED" w:rsidRPr="00F63CC5">
        <w:rPr>
          <w:rFonts w:cstheme="minorHAnsi"/>
          <w:szCs w:val="24"/>
        </w:rPr>
        <w:t xml:space="preserve">breakfast program .  </w:t>
      </w:r>
      <w:r w:rsidR="003352C1" w:rsidRPr="00F63CC5">
        <w:rPr>
          <w:rFonts w:cstheme="minorHAnsi"/>
          <w:szCs w:val="24"/>
        </w:rPr>
        <w:t xml:space="preserve">Grant size is </w:t>
      </w:r>
      <w:r w:rsidR="005A206E" w:rsidRPr="000F31D0">
        <w:rPr>
          <w:rFonts w:cstheme="minorHAnsi"/>
          <w:b/>
          <w:szCs w:val="24"/>
        </w:rPr>
        <w:t>$2,500</w:t>
      </w:r>
      <w:r w:rsidR="00635AA6" w:rsidRPr="000F31D0">
        <w:rPr>
          <w:rFonts w:cstheme="minorHAnsi"/>
          <w:b/>
          <w:szCs w:val="24"/>
        </w:rPr>
        <w:t xml:space="preserve"> </w:t>
      </w:r>
      <w:r w:rsidR="00E64EA8" w:rsidRPr="000F31D0">
        <w:rPr>
          <w:rFonts w:cstheme="minorHAnsi"/>
          <w:b/>
          <w:szCs w:val="24"/>
        </w:rPr>
        <w:t xml:space="preserve">per </w:t>
      </w:r>
      <w:r w:rsidR="00635AA6" w:rsidRPr="000F31D0">
        <w:rPr>
          <w:rFonts w:cstheme="minorHAnsi"/>
          <w:b/>
          <w:szCs w:val="24"/>
        </w:rPr>
        <w:t>school</w:t>
      </w:r>
      <w:r w:rsidR="007461FB" w:rsidRPr="000F31D0">
        <w:rPr>
          <w:rFonts w:cstheme="minorHAnsi"/>
          <w:szCs w:val="24"/>
        </w:rPr>
        <w:t xml:space="preserve"> with</w:t>
      </w:r>
      <w:r w:rsidR="007461FB" w:rsidRPr="000F31D0">
        <w:rPr>
          <w:rFonts w:cstheme="minorHAnsi"/>
          <w:b/>
          <w:szCs w:val="24"/>
        </w:rPr>
        <w:t xml:space="preserve"> </w:t>
      </w:r>
      <w:r w:rsidR="007461FB">
        <w:rPr>
          <w:rFonts w:cstheme="minorHAnsi"/>
          <w:szCs w:val="24"/>
        </w:rPr>
        <w:t>the opportunity to fund multiple schools within the district</w:t>
      </w:r>
      <w:r w:rsidR="003352C1" w:rsidRPr="00F63CC5">
        <w:rPr>
          <w:rFonts w:cstheme="minorHAnsi"/>
          <w:szCs w:val="24"/>
        </w:rPr>
        <w:t xml:space="preserve">.  </w:t>
      </w:r>
      <w:r w:rsidR="00E64EA8">
        <w:rPr>
          <w:rFonts w:cstheme="minorHAnsi"/>
          <w:szCs w:val="24"/>
        </w:rPr>
        <w:t xml:space="preserve">Previously funded universal breakfast grantees are eligible to receive </w:t>
      </w:r>
      <w:r w:rsidR="00E64EA8" w:rsidRPr="000F31D0">
        <w:rPr>
          <w:rFonts w:cstheme="minorHAnsi"/>
          <w:b/>
          <w:szCs w:val="24"/>
        </w:rPr>
        <w:t>$1,000</w:t>
      </w:r>
      <w:r w:rsidR="00E64EA8">
        <w:rPr>
          <w:rFonts w:cstheme="minorHAnsi"/>
          <w:szCs w:val="24"/>
        </w:rPr>
        <w:t xml:space="preserve"> sustainability grants to support their breakfast program. </w:t>
      </w:r>
      <w:r w:rsidR="00E64EA8" w:rsidRPr="000F31D0">
        <w:rPr>
          <w:rFonts w:cstheme="minorHAnsi"/>
          <w:b/>
          <w:szCs w:val="24"/>
        </w:rPr>
        <w:t xml:space="preserve"> </w:t>
      </w:r>
      <w:r>
        <w:rPr>
          <w:rFonts w:cstheme="minorHAnsi"/>
          <w:b/>
          <w:szCs w:val="24"/>
        </w:rPr>
        <w:br/>
      </w:r>
      <w:r w:rsidR="007136ED" w:rsidRPr="000F31D0">
        <w:rPr>
          <w:rFonts w:cstheme="minorHAnsi"/>
          <w:b/>
          <w:szCs w:val="24"/>
        </w:rPr>
        <w:t xml:space="preserve">IMPACT: </w:t>
      </w:r>
      <w:r w:rsidR="007136ED" w:rsidRPr="00F63CC5">
        <w:rPr>
          <w:rFonts w:cstheme="minorHAnsi"/>
          <w:szCs w:val="24"/>
        </w:rPr>
        <w:t xml:space="preserve">Schools must </w:t>
      </w:r>
      <w:r w:rsidR="007461FB">
        <w:rPr>
          <w:rFonts w:cstheme="minorHAnsi"/>
          <w:szCs w:val="24"/>
        </w:rPr>
        <w:t>strive to achieve</w:t>
      </w:r>
      <w:r w:rsidR="007461FB" w:rsidRPr="00F63CC5">
        <w:rPr>
          <w:rFonts w:cstheme="minorHAnsi"/>
          <w:szCs w:val="24"/>
        </w:rPr>
        <w:t xml:space="preserve"> </w:t>
      </w:r>
      <w:r w:rsidR="007136ED" w:rsidRPr="00F63CC5">
        <w:rPr>
          <w:rFonts w:cstheme="minorHAnsi"/>
          <w:szCs w:val="24"/>
        </w:rPr>
        <w:t xml:space="preserve">an increase in daily ADP of the new universal breakfast program to </w:t>
      </w:r>
      <w:r w:rsidR="005A206E" w:rsidRPr="00F63CC5">
        <w:rPr>
          <w:rFonts w:cstheme="minorHAnsi"/>
          <w:szCs w:val="24"/>
        </w:rPr>
        <w:t xml:space="preserve">target </w:t>
      </w:r>
      <w:r w:rsidR="007136ED" w:rsidRPr="00F63CC5">
        <w:rPr>
          <w:rFonts w:cstheme="minorHAnsi"/>
          <w:szCs w:val="24"/>
        </w:rPr>
        <w:t xml:space="preserve">85% or greater, and must provide information to students/parents on nutrition and caloric content of foods available.  </w:t>
      </w:r>
      <w:r w:rsidR="00E568E9" w:rsidRPr="00F63CC5">
        <w:rPr>
          <w:rFonts w:cstheme="minorHAnsi"/>
          <w:szCs w:val="24"/>
        </w:rPr>
        <w:t xml:space="preserve">Schools must also join the celebration during </w:t>
      </w:r>
      <w:r w:rsidR="00E568E9" w:rsidRPr="00F63CC5">
        <w:rPr>
          <w:rFonts w:cstheme="minorHAnsi"/>
          <w:i/>
          <w:szCs w:val="24"/>
        </w:rPr>
        <w:t>Every Kid Healthy Week</w:t>
      </w:r>
      <w:r w:rsidR="00E568E9" w:rsidRPr="00F63CC5">
        <w:rPr>
          <w:rFonts w:cstheme="minorHAnsi"/>
          <w:szCs w:val="24"/>
        </w:rPr>
        <w:t xml:space="preserve"> by hosting a family-friendly health-promoting event during April 201</w:t>
      </w:r>
      <w:r w:rsidR="00B63800">
        <w:rPr>
          <w:rFonts w:cstheme="minorHAnsi"/>
          <w:szCs w:val="24"/>
        </w:rPr>
        <w:t>6</w:t>
      </w:r>
      <w:r w:rsidR="00E568E9" w:rsidRPr="00F63CC5">
        <w:rPr>
          <w:rFonts w:cstheme="minorHAnsi"/>
          <w:b/>
          <w:szCs w:val="24"/>
        </w:rPr>
        <w:t xml:space="preserve">.  </w:t>
      </w:r>
      <w:r w:rsidR="007136ED" w:rsidRPr="00F63CC5">
        <w:rPr>
          <w:rFonts w:cstheme="minorHAnsi"/>
          <w:b/>
          <w:szCs w:val="24"/>
        </w:rPr>
        <w:t>(</w:t>
      </w:r>
      <w:r w:rsidR="007136ED" w:rsidRPr="00F63CC5">
        <w:rPr>
          <w:rFonts w:cstheme="minorHAnsi"/>
          <w:b/>
          <w:i/>
          <w:szCs w:val="24"/>
        </w:rPr>
        <w:t>NOTE:</w:t>
      </w:r>
      <w:r w:rsidR="007136ED" w:rsidRPr="00F63CC5">
        <w:rPr>
          <w:rFonts w:cstheme="minorHAnsi"/>
          <w:i/>
          <w:szCs w:val="24"/>
        </w:rPr>
        <w:t xml:space="preserve"> </w:t>
      </w:r>
      <w:r w:rsidR="00511AC4" w:rsidRPr="00F63CC5">
        <w:rPr>
          <w:rFonts w:cstheme="minorHAnsi"/>
          <w:b/>
          <w:i/>
          <w:szCs w:val="24"/>
        </w:rPr>
        <w:t xml:space="preserve">Schools must participate in the National School Lunch Program and National School Breakfast Program; and must have a free/reduced priced meal eligibility greater than </w:t>
      </w:r>
      <w:r w:rsidR="008907E3" w:rsidRPr="00F63CC5">
        <w:rPr>
          <w:rFonts w:cstheme="minorHAnsi"/>
          <w:b/>
          <w:i/>
          <w:szCs w:val="24"/>
        </w:rPr>
        <w:t>6</w:t>
      </w:r>
      <w:r w:rsidR="00511AC4" w:rsidRPr="00F63CC5">
        <w:rPr>
          <w:rFonts w:cstheme="minorHAnsi"/>
          <w:b/>
          <w:i/>
          <w:szCs w:val="24"/>
        </w:rPr>
        <w:t>0% to be eligible</w:t>
      </w:r>
      <w:r w:rsidR="007136ED" w:rsidRPr="009A2ABE">
        <w:rPr>
          <w:rFonts w:cstheme="minorHAnsi"/>
          <w:b/>
          <w:szCs w:val="24"/>
        </w:rPr>
        <w:t>).</w:t>
      </w:r>
      <w:r w:rsidR="004C5EBA" w:rsidRPr="009A2ABE">
        <w:rPr>
          <w:rFonts w:cstheme="minorHAnsi"/>
          <w:b/>
          <w:szCs w:val="24"/>
        </w:rPr>
        <w:t xml:space="preserve">  </w:t>
      </w:r>
    </w:p>
    <w:p w14:paraId="3385C6E5" w14:textId="77777777" w:rsidR="009F10EF" w:rsidRPr="00F63CC5" w:rsidRDefault="009F10EF" w:rsidP="006106BC">
      <w:pPr>
        <w:rPr>
          <w:rFonts w:cstheme="minorHAnsi"/>
          <w:b/>
          <w:sz w:val="28"/>
          <w:szCs w:val="24"/>
        </w:rPr>
      </w:pPr>
    </w:p>
    <w:p w14:paraId="2E2C0194" w14:textId="77777777" w:rsidR="006106BC" w:rsidRPr="00F63CC5" w:rsidRDefault="006106BC" w:rsidP="006106BC">
      <w:pPr>
        <w:rPr>
          <w:rFonts w:cstheme="minorHAnsi"/>
          <w:b/>
          <w:sz w:val="28"/>
          <w:szCs w:val="24"/>
        </w:rPr>
      </w:pPr>
      <w:r w:rsidRPr="00F63CC5">
        <w:rPr>
          <w:rFonts w:cstheme="minorHAnsi"/>
          <w:b/>
          <w:sz w:val="28"/>
          <w:szCs w:val="24"/>
        </w:rPr>
        <w:t>Steps to Apply</w:t>
      </w:r>
    </w:p>
    <w:p w14:paraId="6945620E" w14:textId="77777777" w:rsidR="00D83916" w:rsidRPr="00F63CC5" w:rsidRDefault="00D83916" w:rsidP="006106BC">
      <w:pPr>
        <w:rPr>
          <w:rFonts w:cstheme="minorHAnsi"/>
          <w:b/>
          <w:sz w:val="26"/>
          <w:szCs w:val="24"/>
        </w:rPr>
      </w:pPr>
    </w:p>
    <w:p w14:paraId="25CFA461" w14:textId="4884F432" w:rsidR="009F10EF" w:rsidRPr="007E68F5" w:rsidRDefault="006106BC" w:rsidP="009F10EF">
      <w:pPr>
        <w:pStyle w:val="ListParagraph"/>
        <w:numPr>
          <w:ilvl w:val="0"/>
          <w:numId w:val="9"/>
        </w:numPr>
        <w:rPr>
          <w:rFonts w:cstheme="minorHAnsi"/>
          <w:szCs w:val="24"/>
        </w:rPr>
      </w:pPr>
      <w:r w:rsidRPr="007E68F5">
        <w:rPr>
          <w:rFonts w:cstheme="minorHAnsi"/>
          <w:szCs w:val="24"/>
        </w:rPr>
        <w:t xml:space="preserve">Applications must be submitted online </w:t>
      </w:r>
      <w:r w:rsidR="00635AA6" w:rsidRPr="007E68F5">
        <w:rPr>
          <w:rFonts w:cstheme="minorHAnsi"/>
          <w:szCs w:val="24"/>
        </w:rPr>
        <w:t xml:space="preserve">at </w:t>
      </w:r>
      <w:hyperlink r:id="rId9" w:history="1">
        <w:r w:rsidR="00635AA6" w:rsidRPr="007E68F5">
          <w:rPr>
            <w:rStyle w:val="Hyperlink"/>
            <w:rFonts w:cstheme="minorHAnsi"/>
            <w:szCs w:val="24"/>
          </w:rPr>
          <w:t>www.ActionforHealthyKids.org/SchoolGrantsforHealthyKids</w:t>
        </w:r>
      </w:hyperlink>
      <w:r w:rsidR="00635AA6" w:rsidRPr="007E68F5">
        <w:rPr>
          <w:rFonts w:cstheme="minorHAnsi"/>
          <w:szCs w:val="24"/>
        </w:rPr>
        <w:t xml:space="preserve">.  Online grant portal will be available </w:t>
      </w:r>
      <w:r w:rsidR="000D0F12">
        <w:rPr>
          <w:rFonts w:cstheme="minorHAnsi"/>
          <w:szCs w:val="24"/>
        </w:rPr>
        <w:t xml:space="preserve">during the week of </w:t>
      </w:r>
      <w:r w:rsidR="00725893">
        <w:rPr>
          <w:rFonts w:cstheme="minorHAnsi"/>
          <w:szCs w:val="24"/>
        </w:rPr>
        <w:t>March</w:t>
      </w:r>
      <w:r w:rsidR="004C5EBA">
        <w:rPr>
          <w:rFonts w:cstheme="minorHAnsi"/>
          <w:szCs w:val="24"/>
        </w:rPr>
        <w:t xml:space="preserve"> </w:t>
      </w:r>
      <w:r w:rsidR="000D0F12">
        <w:rPr>
          <w:rFonts w:cstheme="minorHAnsi"/>
          <w:szCs w:val="24"/>
        </w:rPr>
        <w:t xml:space="preserve">2, </w:t>
      </w:r>
      <w:r w:rsidR="004C5EBA">
        <w:rPr>
          <w:rFonts w:cstheme="minorHAnsi"/>
          <w:szCs w:val="24"/>
        </w:rPr>
        <w:t>201</w:t>
      </w:r>
      <w:r w:rsidR="00725893">
        <w:rPr>
          <w:rFonts w:cstheme="minorHAnsi"/>
          <w:szCs w:val="24"/>
        </w:rPr>
        <w:t>5</w:t>
      </w:r>
      <w:r w:rsidR="00635AA6" w:rsidRPr="007E68F5">
        <w:rPr>
          <w:rFonts w:cstheme="minorHAnsi"/>
          <w:szCs w:val="24"/>
        </w:rPr>
        <w:t>.</w:t>
      </w:r>
      <w:r w:rsidR="008907E3" w:rsidRPr="007E68F5">
        <w:rPr>
          <w:rFonts w:cstheme="minorHAnsi"/>
          <w:szCs w:val="24"/>
        </w:rPr>
        <w:t xml:space="preserve"> </w:t>
      </w:r>
    </w:p>
    <w:p w14:paraId="29E1E94B" w14:textId="0FCF13C5" w:rsidR="00D83916" w:rsidRPr="00F63CC5" w:rsidRDefault="00D83916" w:rsidP="006106BC">
      <w:pPr>
        <w:pStyle w:val="ListParagraph"/>
        <w:numPr>
          <w:ilvl w:val="0"/>
          <w:numId w:val="9"/>
        </w:numPr>
        <w:rPr>
          <w:rFonts w:cstheme="minorHAnsi"/>
          <w:szCs w:val="24"/>
        </w:rPr>
      </w:pPr>
      <w:r w:rsidRPr="00F63CC5">
        <w:rPr>
          <w:rFonts w:cstheme="minorHAnsi"/>
          <w:szCs w:val="24"/>
        </w:rPr>
        <w:t xml:space="preserve">Schools </w:t>
      </w:r>
      <w:r w:rsidR="00725893">
        <w:rPr>
          <w:rFonts w:cstheme="minorHAnsi"/>
          <w:szCs w:val="24"/>
        </w:rPr>
        <w:t>should</w:t>
      </w:r>
      <w:r w:rsidRPr="00F63CC5">
        <w:rPr>
          <w:rFonts w:cstheme="minorHAnsi"/>
          <w:szCs w:val="24"/>
        </w:rPr>
        <w:t xml:space="preserve"> complete the paper application with their grant team</w:t>
      </w:r>
      <w:r w:rsidR="004C5EBA">
        <w:rPr>
          <w:rFonts w:cstheme="minorHAnsi"/>
          <w:szCs w:val="24"/>
        </w:rPr>
        <w:t xml:space="preserve"> in order to organize your proposal in a thoughtful manner</w:t>
      </w:r>
      <w:r w:rsidR="00E536C8">
        <w:rPr>
          <w:rFonts w:cstheme="minorHAnsi"/>
          <w:szCs w:val="24"/>
        </w:rPr>
        <w:t>, check spelling and character count</w:t>
      </w:r>
      <w:r w:rsidRPr="00F63CC5">
        <w:rPr>
          <w:rFonts w:cstheme="minorHAnsi"/>
          <w:szCs w:val="24"/>
        </w:rPr>
        <w:t xml:space="preserve">.  Once completed, proceed to </w:t>
      </w:r>
      <w:r w:rsidR="000D0F12">
        <w:rPr>
          <w:rFonts w:cstheme="minorHAnsi"/>
          <w:szCs w:val="24"/>
        </w:rPr>
        <w:t xml:space="preserve">the </w:t>
      </w:r>
      <w:r w:rsidR="00635AA6" w:rsidRPr="00F63CC5">
        <w:rPr>
          <w:rFonts w:cstheme="minorHAnsi"/>
          <w:szCs w:val="24"/>
        </w:rPr>
        <w:t>online grant portal</w:t>
      </w:r>
      <w:r w:rsidRPr="00F63CC5">
        <w:rPr>
          <w:rFonts w:cstheme="minorHAnsi"/>
          <w:szCs w:val="24"/>
        </w:rPr>
        <w:t xml:space="preserve"> to submit your official application</w:t>
      </w:r>
      <w:r w:rsidR="00E536C8">
        <w:rPr>
          <w:rFonts w:cstheme="minorHAnsi"/>
          <w:szCs w:val="24"/>
        </w:rPr>
        <w:t xml:space="preserve"> by copying and pasting</w:t>
      </w:r>
      <w:r w:rsidRPr="00F63CC5">
        <w:rPr>
          <w:rFonts w:cstheme="minorHAnsi"/>
          <w:szCs w:val="24"/>
        </w:rPr>
        <w:t>.  NOTE: Paper applications will not be accepted!</w:t>
      </w:r>
      <w:r w:rsidR="00725893">
        <w:rPr>
          <w:rFonts w:cstheme="minorHAnsi"/>
          <w:szCs w:val="24"/>
        </w:rPr>
        <w:t xml:space="preserve"> Please note: application fields have character with words limits. Not word count or character count limit but </w:t>
      </w:r>
      <w:r w:rsidR="00725893" w:rsidRPr="00725893">
        <w:rPr>
          <w:rFonts w:cstheme="minorHAnsi"/>
          <w:b/>
          <w:szCs w:val="24"/>
          <w:u w:val="single"/>
        </w:rPr>
        <w:t xml:space="preserve">character count with </w:t>
      </w:r>
      <w:r w:rsidR="00611D11">
        <w:rPr>
          <w:rFonts w:cstheme="minorHAnsi"/>
          <w:b/>
          <w:szCs w:val="24"/>
          <w:u w:val="single"/>
        </w:rPr>
        <w:t>spaces</w:t>
      </w:r>
      <w:r w:rsidR="00725893" w:rsidRPr="00725893">
        <w:rPr>
          <w:rFonts w:cstheme="minorHAnsi"/>
          <w:b/>
          <w:szCs w:val="24"/>
          <w:u w:val="single"/>
        </w:rPr>
        <w:t>.</w:t>
      </w:r>
    </w:p>
    <w:p w14:paraId="5ABFA3BB" w14:textId="77777777" w:rsidR="00752CCA" w:rsidRPr="00F63CC5" w:rsidRDefault="00752CCA" w:rsidP="006106BC">
      <w:pPr>
        <w:pStyle w:val="ListParagraph"/>
        <w:numPr>
          <w:ilvl w:val="0"/>
          <w:numId w:val="9"/>
        </w:numPr>
        <w:rPr>
          <w:rFonts w:cstheme="minorHAnsi"/>
          <w:szCs w:val="24"/>
        </w:rPr>
      </w:pPr>
      <w:r w:rsidRPr="00F63CC5">
        <w:rPr>
          <w:rFonts w:cstheme="minorHAnsi"/>
          <w:szCs w:val="24"/>
        </w:rPr>
        <w:t>Districts interested in submitting applications for multiple schools must complete individual applications for each school.</w:t>
      </w:r>
    </w:p>
    <w:p w14:paraId="04F933B3" w14:textId="77777777" w:rsidR="003C1379" w:rsidRPr="00F63CC5" w:rsidRDefault="003C1379" w:rsidP="006106BC">
      <w:pPr>
        <w:pStyle w:val="ListParagraph"/>
        <w:numPr>
          <w:ilvl w:val="0"/>
          <w:numId w:val="9"/>
        </w:numPr>
        <w:rPr>
          <w:rFonts w:cstheme="minorHAnsi"/>
          <w:szCs w:val="24"/>
        </w:rPr>
      </w:pPr>
      <w:r w:rsidRPr="00F63CC5">
        <w:rPr>
          <w:rFonts w:cstheme="minorHAnsi"/>
          <w:szCs w:val="24"/>
        </w:rPr>
        <w:t>Once the paper application is complete, it will take ~</w:t>
      </w:r>
      <w:r w:rsidR="00635AA6" w:rsidRPr="00F63CC5">
        <w:rPr>
          <w:rFonts w:cstheme="minorHAnsi"/>
          <w:szCs w:val="24"/>
        </w:rPr>
        <w:t>30</w:t>
      </w:r>
      <w:r w:rsidRPr="00F63CC5">
        <w:rPr>
          <w:rFonts w:cstheme="minorHAnsi"/>
          <w:szCs w:val="24"/>
        </w:rPr>
        <w:t xml:space="preserve"> minutes to submit online.  </w:t>
      </w:r>
    </w:p>
    <w:p w14:paraId="674109AE" w14:textId="77777777" w:rsidR="006106BC" w:rsidRPr="00F63CC5" w:rsidRDefault="006106BC" w:rsidP="006106BC">
      <w:pPr>
        <w:pStyle w:val="ListParagraph"/>
        <w:numPr>
          <w:ilvl w:val="0"/>
          <w:numId w:val="9"/>
        </w:numPr>
        <w:rPr>
          <w:rFonts w:cstheme="minorHAnsi"/>
          <w:szCs w:val="24"/>
        </w:rPr>
      </w:pPr>
      <w:r w:rsidRPr="00F63CC5">
        <w:rPr>
          <w:rFonts w:cstheme="minorHAnsi"/>
          <w:szCs w:val="24"/>
        </w:rPr>
        <w:t>Deadlines</w:t>
      </w:r>
    </w:p>
    <w:p w14:paraId="451D4621" w14:textId="35EB127F" w:rsidR="00701B08" w:rsidRPr="00E536C8" w:rsidRDefault="00E536C8" w:rsidP="000F31D0">
      <w:pPr>
        <w:pStyle w:val="ListParagraph"/>
        <w:numPr>
          <w:ilvl w:val="1"/>
          <w:numId w:val="37"/>
        </w:numPr>
        <w:contextualSpacing w:val="0"/>
        <w:rPr>
          <w:color w:val="000000" w:themeColor="text1"/>
        </w:rPr>
      </w:pPr>
      <w:r w:rsidRPr="00E536C8">
        <w:rPr>
          <w:color w:val="000000" w:themeColor="text1"/>
        </w:rPr>
        <w:t>Friday</w:t>
      </w:r>
      <w:r>
        <w:rPr>
          <w:color w:val="000000" w:themeColor="text1"/>
        </w:rPr>
        <w:t>,</w:t>
      </w:r>
      <w:r w:rsidRPr="00E536C8">
        <w:rPr>
          <w:color w:val="000000" w:themeColor="text1"/>
        </w:rPr>
        <w:t xml:space="preserve"> </w:t>
      </w:r>
      <w:r w:rsidR="00752CCA" w:rsidRPr="00E536C8">
        <w:rPr>
          <w:color w:val="000000" w:themeColor="text1"/>
        </w:rPr>
        <w:t xml:space="preserve">May </w:t>
      </w:r>
      <w:r w:rsidRPr="00E536C8">
        <w:rPr>
          <w:color w:val="000000" w:themeColor="text1"/>
        </w:rPr>
        <w:t>1</w:t>
      </w:r>
      <w:r w:rsidR="00701B08" w:rsidRPr="00E536C8">
        <w:rPr>
          <w:color w:val="000000" w:themeColor="text1"/>
        </w:rPr>
        <w:t>, 201</w:t>
      </w:r>
      <w:r w:rsidRPr="00E536C8">
        <w:rPr>
          <w:color w:val="000000" w:themeColor="text1"/>
        </w:rPr>
        <w:t>5</w:t>
      </w:r>
      <w:r w:rsidR="00701B08" w:rsidRPr="00E536C8">
        <w:rPr>
          <w:color w:val="000000" w:themeColor="text1"/>
        </w:rPr>
        <w:t xml:space="preserve"> – Applications Du</w:t>
      </w:r>
      <w:r w:rsidR="004C5EBA" w:rsidRPr="00E536C8">
        <w:rPr>
          <w:rStyle w:val="CommentReference"/>
          <w:rFonts w:ascii="Calibri" w:hAnsi="Calibri"/>
          <w:color w:val="000000" w:themeColor="text1"/>
          <w:sz w:val="22"/>
          <w:szCs w:val="22"/>
        </w:rPr>
        <w:t>e (No Deadline Extensions Accepted)</w:t>
      </w:r>
      <w:r w:rsidR="00701B08" w:rsidRPr="00E536C8">
        <w:rPr>
          <w:rStyle w:val="CommentReference"/>
          <w:rFonts w:ascii="Calibri" w:hAnsi="Calibri"/>
          <w:color w:val="000000" w:themeColor="text1"/>
          <w:sz w:val="20"/>
          <w:szCs w:val="20"/>
        </w:rPr>
        <w:t>  </w:t>
      </w:r>
      <w:r w:rsidR="00701B08" w:rsidRPr="00E536C8">
        <w:rPr>
          <w:rStyle w:val="CommentReference"/>
          <w:color w:val="000000" w:themeColor="text1"/>
        </w:rPr>
        <w:t> </w:t>
      </w:r>
    </w:p>
    <w:p w14:paraId="0F184BBD" w14:textId="7F41FBEC" w:rsidR="00701B08" w:rsidRPr="00E536C8" w:rsidRDefault="00E536C8" w:rsidP="000F31D0">
      <w:pPr>
        <w:pStyle w:val="ListParagraph"/>
        <w:numPr>
          <w:ilvl w:val="1"/>
          <w:numId w:val="37"/>
        </w:numPr>
        <w:contextualSpacing w:val="0"/>
        <w:rPr>
          <w:rFonts w:ascii="Calibri" w:hAnsi="Calibri"/>
          <w:color w:val="000000" w:themeColor="text1"/>
        </w:rPr>
      </w:pPr>
      <w:r w:rsidRPr="00E536C8">
        <w:rPr>
          <w:color w:val="000000" w:themeColor="text1"/>
        </w:rPr>
        <w:t>Friday</w:t>
      </w:r>
      <w:r>
        <w:rPr>
          <w:color w:val="000000" w:themeColor="text1"/>
        </w:rPr>
        <w:t>,</w:t>
      </w:r>
      <w:r w:rsidRPr="00E536C8">
        <w:rPr>
          <w:color w:val="000000" w:themeColor="text1"/>
        </w:rPr>
        <w:t xml:space="preserve"> </w:t>
      </w:r>
      <w:r w:rsidR="00701B08" w:rsidRPr="00E536C8">
        <w:rPr>
          <w:color w:val="000000" w:themeColor="text1"/>
        </w:rPr>
        <w:t xml:space="preserve">May  </w:t>
      </w:r>
      <w:r w:rsidRPr="00E536C8">
        <w:rPr>
          <w:color w:val="000000" w:themeColor="text1"/>
        </w:rPr>
        <w:t>29</w:t>
      </w:r>
      <w:r w:rsidR="00701B08" w:rsidRPr="00E536C8">
        <w:rPr>
          <w:color w:val="000000" w:themeColor="text1"/>
        </w:rPr>
        <w:t>, 201</w:t>
      </w:r>
      <w:r w:rsidRPr="00E536C8">
        <w:rPr>
          <w:color w:val="000000" w:themeColor="text1"/>
        </w:rPr>
        <w:t>5</w:t>
      </w:r>
      <w:r w:rsidR="00701B08" w:rsidRPr="00E536C8">
        <w:rPr>
          <w:color w:val="000000" w:themeColor="text1"/>
        </w:rPr>
        <w:t xml:space="preserve"> – Awarded schools notified  </w:t>
      </w:r>
    </w:p>
    <w:p w14:paraId="72721377" w14:textId="77777777" w:rsidR="000F31D0" w:rsidRDefault="00E536C8" w:rsidP="000F31D0">
      <w:pPr>
        <w:pStyle w:val="ListParagraph"/>
        <w:numPr>
          <w:ilvl w:val="1"/>
          <w:numId w:val="37"/>
        </w:numPr>
        <w:contextualSpacing w:val="0"/>
        <w:rPr>
          <w:rFonts w:ascii="Calibri" w:hAnsi="Calibri"/>
          <w:color w:val="000000" w:themeColor="text1"/>
        </w:rPr>
      </w:pPr>
      <w:r w:rsidRPr="00E536C8">
        <w:rPr>
          <w:rFonts w:ascii="Calibri" w:hAnsi="Calibri"/>
          <w:color w:val="000000" w:themeColor="text1"/>
        </w:rPr>
        <w:t>Friday</w:t>
      </w:r>
      <w:r>
        <w:rPr>
          <w:rFonts w:ascii="Calibri" w:hAnsi="Calibri"/>
          <w:color w:val="000000" w:themeColor="text1"/>
        </w:rPr>
        <w:t>,</w:t>
      </w:r>
      <w:r w:rsidRPr="00E536C8">
        <w:rPr>
          <w:rFonts w:ascii="Calibri" w:hAnsi="Calibri"/>
          <w:color w:val="000000" w:themeColor="text1"/>
        </w:rPr>
        <w:t xml:space="preserve"> </w:t>
      </w:r>
      <w:r w:rsidR="00701B08" w:rsidRPr="00E536C8">
        <w:rPr>
          <w:rFonts w:ascii="Calibri" w:hAnsi="Calibri"/>
          <w:color w:val="000000" w:themeColor="text1"/>
        </w:rPr>
        <w:t xml:space="preserve">June </w:t>
      </w:r>
      <w:r w:rsidRPr="00E536C8">
        <w:rPr>
          <w:rFonts w:ascii="Calibri" w:hAnsi="Calibri"/>
          <w:color w:val="000000" w:themeColor="text1"/>
        </w:rPr>
        <w:t>12</w:t>
      </w:r>
      <w:r w:rsidR="00701B08" w:rsidRPr="00E536C8">
        <w:rPr>
          <w:rFonts w:ascii="Calibri" w:hAnsi="Calibri"/>
          <w:color w:val="000000" w:themeColor="text1"/>
        </w:rPr>
        <w:t>, 201</w:t>
      </w:r>
      <w:r w:rsidRPr="00E536C8">
        <w:rPr>
          <w:rFonts w:ascii="Calibri" w:hAnsi="Calibri"/>
          <w:color w:val="000000" w:themeColor="text1"/>
        </w:rPr>
        <w:t>5</w:t>
      </w:r>
      <w:r w:rsidR="004C5EBA" w:rsidRPr="00E536C8">
        <w:rPr>
          <w:rFonts w:ascii="Calibri" w:hAnsi="Calibri"/>
          <w:color w:val="000000" w:themeColor="text1"/>
        </w:rPr>
        <w:t xml:space="preserve"> – Submission </w:t>
      </w:r>
      <w:r w:rsidR="00701B08" w:rsidRPr="00E536C8">
        <w:rPr>
          <w:rFonts w:ascii="Calibri" w:hAnsi="Calibri"/>
          <w:color w:val="000000" w:themeColor="text1"/>
        </w:rPr>
        <w:t xml:space="preserve">of </w:t>
      </w:r>
      <w:r w:rsidR="004C5EBA" w:rsidRPr="00E536C8">
        <w:rPr>
          <w:rFonts w:ascii="Calibri" w:hAnsi="Calibri"/>
          <w:color w:val="000000" w:themeColor="text1"/>
        </w:rPr>
        <w:t>school Memorandum of Agreement (</w:t>
      </w:r>
      <w:r w:rsidR="00701B08" w:rsidRPr="00E536C8">
        <w:rPr>
          <w:rFonts w:ascii="Calibri" w:hAnsi="Calibri"/>
          <w:color w:val="000000" w:themeColor="text1"/>
        </w:rPr>
        <w:t>MOA</w:t>
      </w:r>
      <w:r w:rsidR="004C5EBA" w:rsidRPr="00E536C8">
        <w:rPr>
          <w:rFonts w:ascii="Calibri" w:hAnsi="Calibri"/>
          <w:color w:val="000000" w:themeColor="text1"/>
        </w:rPr>
        <w:t>)</w:t>
      </w:r>
      <w:r w:rsidR="00701B08" w:rsidRPr="00E536C8">
        <w:rPr>
          <w:rFonts w:ascii="Calibri" w:hAnsi="Calibri"/>
          <w:color w:val="000000" w:themeColor="text1"/>
        </w:rPr>
        <w:t xml:space="preserve"> (including Wellness Survey and 5 person Team)</w:t>
      </w:r>
      <w:r w:rsidRPr="00E536C8">
        <w:rPr>
          <w:rFonts w:ascii="Calibri" w:hAnsi="Calibri"/>
          <w:color w:val="000000" w:themeColor="text1"/>
        </w:rPr>
        <w:t xml:space="preserve"> and School Health Index due</w:t>
      </w:r>
    </w:p>
    <w:p w14:paraId="4F745432" w14:textId="1D61A25C" w:rsidR="00701B08" w:rsidRPr="000F31D0" w:rsidRDefault="00701B08" w:rsidP="000F31D0">
      <w:pPr>
        <w:pStyle w:val="ListParagraph"/>
        <w:numPr>
          <w:ilvl w:val="2"/>
          <w:numId w:val="37"/>
        </w:numPr>
        <w:contextualSpacing w:val="0"/>
        <w:rPr>
          <w:rFonts w:ascii="Calibri" w:hAnsi="Calibri"/>
          <w:color w:val="000000" w:themeColor="text1"/>
        </w:rPr>
      </w:pPr>
      <w:r w:rsidRPr="000F31D0">
        <w:rPr>
          <w:rFonts w:ascii="Calibri" w:hAnsi="Calibri"/>
          <w:color w:val="000000" w:themeColor="text1"/>
        </w:rPr>
        <w:t xml:space="preserve">MOAs not received </w:t>
      </w:r>
      <w:r w:rsidR="00635AA6" w:rsidRPr="000F31D0">
        <w:rPr>
          <w:rFonts w:ascii="Calibri" w:hAnsi="Calibri"/>
          <w:color w:val="000000" w:themeColor="text1"/>
        </w:rPr>
        <w:t>within 3 weeks of award will lose grant</w:t>
      </w:r>
    </w:p>
    <w:p w14:paraId="3CCEDD34" w14:textId="5BC16B88" w:rsidR="00701B08" w:rsidRPr="00E536C8" w:rsidRDefault="00E536C8" w:rsidP="000F31D0">
      <w:pPr>
        <w:pStyle w:val="ListParagraph"/>
        <w:numPr>
          <w:ilvl w:val="1"/>
          <w:numId w:val="37"/>
        </w:numPr>
        <w:rPr>
          <w:rFonts w:ascii="Times New Roman" w:hAnsi="Times New Roman"/>
          <w:color w:val="000000" w:themeColor="text1"/>
          <w:sz w:val="24"/>
          <w:szCs w:val="24"/>
        </w:rPr>
      </w:pPr>
      <w:r w:rsidRPr="00E536C8">
        <w:rPr>
          <w:color w:val="000000" w:themeColor="text1"/>
        </w:rPr>
        <w:t>Wednesday</w:t>
      </w:r>
      <w:r>
        <w:rPr>
          <w:color w:val="000000" w:themeColor="text1"/>
        </w:rPr>
        <w:t>,</w:t>
      </w:r>
      <w:r w:rsidRPr="00E536C8">
        <w:rPr>
          <w:color w:val="000000" w:themeColor="text1"/>
        </w:rPr>
        <w:t xml:space="preserve"> </w:t>
      </w:r>
      <w:r w:rsidR="00701B08" w:rsidRPr="00E536C8">
        <w:rPr>
          <w:color w:val="000000" w:themeColor="text1"/>
        </w:rPr>
        <w:t>Sept</w:t>
      </w:r>
      <w:r w:rsidRPr="00E536C8">
        <w:rPr>
          <w:color w:val="000000" w:themeColor="text1"/>
        </w:rPr>
        <w:t>ember</w:t>
      </w:r>
      <w:r w:rsidR="00701B08" w:rsidRPr="00E536C8">
        <w:rPr>
          <w:color w:val="000000" w:themeColor="text1"/>
        </w:rPr>
        <w:t xml:space="preserve"> </w:t>
      </w:r>
      <w:r w:rsidRPr="00E536C8">
        <w:rPr>
          <w:color w:val="000000" w:themeColor="text1"/>
        </w:rPr>
        <w:t>9</w:t>
      </w:r>
      <w:r w:rsidR="00701B08" w:rsidRPr="00E536C8">
        <w:rPr>
          <w:color w:val="000000" w:themeColor="text1"/>
        </w:rPr>
        <w:t>, 201</w:t>
      </w:r>
      <w:r w:rsidRPr="00E536C8">
        <w:rPr>
          <w:color w:val="000000" w:themeColor="text1"/>
        </w:rPr>
        <w:t>5</w:t>
      </w:r>
      <w:r w:rsidR="00701B08" w:rsidRPr="00E536C8">
        <w:rPr>
          <w:color w:val="000000" w:themeColor="text1"/>
        </w:rPr>
        <w:t xml:space="preserve"> – Webinar for grant funded schools </w:t>
      </w:r>
    </w:p>
    <w:p w14:paraId="6708E1F7" w14:textId="137B7565" w:rsidR="00701B08" w:rsidRPr="00E536C8" w:rsidRDefault="00E536C8" w:rsidP="000F31D0">
      <w:pPr>
        <w:pStyle w:val="ListParagraph"/>
        <w:numPr>
          <w:ilvl w:val="1"/>
          <w:numId w:val="37"/>
        </w:numPr>
        <w:contextualSpacing w:val="0"/>
      </w:pPr>
      <w:r w:rsidRPr="00E536C8">
        <w:t>Friday</w:t>
      </w:r>
      <w:r>
        <w:t>,</w:t>
      </w:r>
      <w:r w:rsidRPr="00E536C8">
        <w:t xml:space="preserve"> </w:t>
      </w:r>
      <w:r w:rsidR="00701B08" w:rsidRPr="00E536C8">
        <w:t>Dec</w:t>
      </w:r>
      <w:r w:rsidRPr="00E536C8">
        <w:t>ember</w:t>
      </w:r>
      <w:r w:rsidR="00701B08" w:rsidRPr="00E536C8">
        <w:t xml:space="preserve"> 1</w:t>
      </w:r>
      <w:r w:rsidRPr="00E536C8">
        <w:t>1</w:t>
      </w:r>
      <w:r w:rsidR="00701B08" w:rsidRPr="00E536C8">
        <w:t>, 201</w:t>
      </w:r>
      <w:r w:rsidRPr="00E536C8">
        <w:t>5</w:t>
      </w:r>
      <w:r w:rsidR="00701B08" w:rsidRPr="00E536C8">
        <w:t xml:space="preserve"> – Mid Project report due</w:t>
      </w:r>
    </w:p>
    <w:p w14:paraId="5AD1A4E9" w14:textId="52D677B2" w:rsidR="00701B08" w:rsidRPr="00E536C8" w:rsidRDefault="00E536C8" w:rsidP="000F31D0">
      <w:pPr>
        <w:pStyle w:val="ListParagraph"/>
        <w:numPr>
          <w:ilvl w:val="1"/>
          <w:numId w:val="37"/>
        </w:numPr>
        <w:contextualSpacing w:val="0"/>
      </w:pPr>
      <w:r w:rsidRPr="00E536C8">
        <w:t>Friday</w:t>
      </w:r>
      <w:r>
        <w:t>,</w:t>
      </w:r>
      <w:r w:rsidRPr="00E536C8">
        <w:t xml:space="preserve"> </w:t>
      </w:r>
      <w:r w:rsidR="00FC1CAC" w:rsidRPr="00E536C8">
        <w:t>May 2</w:t>
      </w:r>
      <w:r w:rsidRPr="00E536C8">
        <w:t>7</w:t>
      </w:r>
      <w:r w:rsidR="00701B08" w:rsidRPr="00E536C8">
        <w:t>, 201</w:t>
      </w:r>
      <w:r w:rsidRPr="00E536C8">
        <w:t>6</w:t>
      </w:r>
      <w:r w:rsidR="00701B08" w:rsidRPr="00E536C8">
        <w:t xml:space="preserve"> – Final Project report due</w:t>
      </w:r>
      <w:r w:rsidR="00701B08" w:rsidRPr="00E536C8">
        <w:rPr>
          <w:rStyle w:val="CommentReference"/>
          <w:rFonts w:ascii="Calibri" w:hAnsi="Calibri"/>
          <w:sz w:val="20"/>
          <w:szCs w:val="20"/>
        </w:rPr>
        <w:t>   </w:t>
      </w:r>
      <w:r w:rsidR="00701B08" w:rsidRPr="00E536C8">
        <w:rPr>
          <w:rStyle w:val="CommentReference"/>
          <w:sz w:val="14"/>
          <w:szCs w:val="14"/>
        </w:rPr>
        <w:t> </w:t>
      </w:r>
    </w:p>
    <w:p w14:paraId="37B052DD" w14:textId="77777777" w:rsidR="00CE772D" w:rsidRPr="00F63CC5" w:rsidRDefault="00CE772D" w:rsidP="00CE772D">
      <w:pPr>
        <w:jc w:val="center"/>
        <w:rPr>
          <w:b/>
        </w:rPr>
      </w:pPr>
    </w:p>
    <w:p w14:paraId="0267C86C" w14:textId="77777777" w:rsidR="00D83916" w:rsidRPr="00F63CC5" w:rsidRDefault="00D83916" w:rsidP="00D83916">
      <w:pPr>
        <w:jc w:val="center"/>
        <w:rPr>
          <w:b/>
        </w:rPr>
      </w:pPr>
      <w:r w:rsidRPr="00F63CC5">
        <w:rPr>
          <w:b/>
          <w:i/>
          <w:sz w:val="26"/>
        </w:rPr>
        <w:t xml:space="preserve">Proceed to the next page to begin your application.  </w:t>
      </w:r>
      <w:r w:rsidRPr="00F63CC5">
        <w:rPr>
          <w:b/>
        </w:rPr>
        <w:br w:type="page"/>
      </w:r>
    </w:p>
    <w:p w14:paraId="62808C6F" w14:textId="77777777" w:rsidR="00D83916" w:rsidRPr="00F63CC5" w:rsidRDefault="00D83916" w:rsidP="00D83916">
      <w:pPr>
        <w:jc w:val="center"/>
      </w:pPr>
    </w:p>
    <w:p w14:paraId="789856D0" w14:textId="77777777" w:rsidR="00D83916" w:rsidRPr="00F63CC5" w:rsidRDefault="00D83916" w:rsidP="00D83916">
      <w:pPr>
        <w:jc w:val="center"/>
        <w:rPr>
          <w:b/>
          <w:sz w:val="28"/>
        </w:rPr>
      </w:pPr>
      <w:r w:rsidRPr="00F63CC5">
        <w:rPr>
          <w:rFonts w:ascii="Garamond" w:hAnsi="Garamond"/>
          <w:noProof/>
        </w:rPr>
        <w:drawing>
          <wp:anchor distT="0" distB="0" distL="114300" distR="114300" simplePos="0" relativeHeight="251660288" behindDoc="0" locked="0" layoutInCell="1" allowOverlap="1" wp14:anchorId="0BDF8B86" wp14:editId="19F83AB8">
            <wp:simplePos x="0" y="0"/>
            <wp:positionH relativeFrom="column">
              <wp:posOffset>1636395</wp:posOffset>
            </wp:positionH>
            <wp:positionV relativeFrom="paragraph">
              <wp:posOffset>-399415</wp:posOffset>
            </wp:positionV>
            <wp:extent cx="2999105" cy="868680"/>
            <wp:effectExtent l="0" t="0" r="0" b="7620"/>
            <wp:wrapSquare wrapText="bothSides"/>
            <wp:docPr id="2" name="Picture 2"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07476E44" w14:textId="77777777" w:rsidR="00D83916" w:rsidRPr="00F63CC5" w:rsidRDefault="00D83916" w:rsidP="00D83916">
      <w:pPr>
        <w:jc w:val="center"/>
        <w:rPr>
          <w:b/>
          <w:sz w:val="28"/>
        </w:rPr>
      </w:pPr>
    </w:p>
    <w:p w14:paraId="5A5DCE30" w14:textId="77777777" w:rsidR="00D83916" w:rsidRPr="00F63CC5" w:rsidRDefault="00D83916" w:rsidP="00D83916">
      <w:pPr>
        <w:jc w:val="center"/>
        <w:rPr>
          <w:b/>
          <w:sz w:val="28"/>
        </w:rPr>
      </w:pPr>
    </w:p>
    <w:p w14:paraId="0A9F84B5" w14:textId="77777777" w:rsidR="00937E47" w:rsidRDefault="00937E47" w:rsidP="00D83916">
      <w:pPr>
        <w:jc w:val="center"/>
        <w:rPr>
          <w:b/>
          <w:sz w:val="28"/>
        </w:rPr>
      </w:pPr>
    </w:p>
    <w:p w14:paraId="5BBBFD13" w14:textId="028C98CA" w:rsidR="00D83916" w:rsidRPr="00F63CC5" w:rsidRDefault="00D83916" w:rsidP="00D83916">
      <w:pPr>
        <w:jc w:val="center"/>
        <w:rPr>
          <w:b/>
          <w:sz w:val="28"/>
        </w:rPr>
      </w:pPr>
      <w:r w:rsidRPr="00F63CC5">
        <w:rPr>
          <w:b/>
          <w:sz w:val="28"/>
        </w:rPr>
        <w:t>201</w:t>
      </w:r>
      <w:r w:rsidR="00725893">
        <w:rPr>
          <w:b/>
          <w:sz w:val="28"/>
        </w:rPr>
        <w:t>5</w:t>
      </w:r>
      <w:r w:rsidRPr="00F63CC5">
        <w:rPr>
          <w:b/>
          <w:sz w:val="28"/>
        </w:rPr>
        <w:t>-201</w:t>
      </w:r>
      <w:r w:rsidR="00725893">
        <w:rPr>
          <w:b/>
          <w:sz w:val="28"/>
        </w:rPr>
        <w:t>6</w:t>
      </w:r>
      <w:r w:rsidRPr="00F63CC5">
        <w:rPr>
          <w:b/>
          <w:sz w:val="28"/>
        </w:rPr>
        <w:t xml:space="preserve"> </w:t>
      </w:r>
      <w:r w:rsidRPr="00F63CC5">
        <w:rPr>
          <w:b/>
          <w:i/>
          <w:sz w:val="28"/>
        </w:rPr>
        <w:t>School Grants for Healthy Kids</w:t>
      </w:r>
    </w:p>
    <w:p w14:paraId="55E8A27C" w14:textId="76F2B26A" w:rsidR="00D83916" w:rsidRPr="00F63CC5" w:rsidRDefault="00D61D6D" w:rsidP="00D83916">
      <w:pPr>
        <w:jc w:val="center"/>
        <w:rPr>
          <w:b/>
          <w:i/>
          <w:sz w:val="28"/>
        </w:rPr>
      </w:pPr>
      <w:r>
        <w:rPr>
          <w:b/>
          <w:i/>
          <w:sz w:val="28"/>
        </w:rPr>
        <w:t xml:space="preserve">Breakfast Grants </w:t>
      </w:r>
      <w:r w:rsidR="00D83916" w:rsidRPr="00F63CC5">
        <w:rPr>
          <w:b/>
          <w:i/>
          <w:sz w:val="28"/>
        </w:rPr>
        <w:t>Application for Funds</w:t>
      </w:r>
    </w:p>
    <w:p w14:paraId="58AE4E0E" w14:textId="77777777" w:rsidR="00D83916" w:rsidRPr="00F63CC5" w:rsidRDefault="00D83916">
      <w:pPr>
        <w:rPr>
          <w:b/>
        </w:rPr>
      </w:pPr>
    </w:p>
    <w:p w14:paraId="31F55537" w14:textId="77777777" w:rsidR="00DE443F" w:rsidRPr="00F63CC5" w:rsidRDefault="00DE443F" w:rsidP="00DE443F">
      <w:pPr>
        <w:rPr>
          <w:b/>
          <w:sz w:val="28"/>
          <w:u w:val="single"/>
        </w:rPr>
      </w:pPr>
      <w:r w:rsidRPr="00F63CC5">
        <w:rPr>
          <w:b/>
          <w:sz w:val="28"/>
          <w:u w:val="single"/>
        </w:rPr>
        <w:t>School 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p>
    <w:p w14:paraId="2BD2E890" w14:textId="77777777" w:rsidR="00E23B1C" w:rsidRPr="00F63CC5" w:rsidRDefault="00E23B1C" w:rsidP="00E23B1C"/>
    <w:p w14:paraId="55309E06" w14:textId="77777777" w:rsidR="00DE443F" w:rsidRPr="00F63CC5" w:rsidRDefault="00DE443F" w:rsidP="00DE443F">
      <w:pPr>
        <w:pStyle w:val="ListParagraph"/>
        <w:numPr>
          <w:ilvl w:val="0"/>
          <w:numId w:val="1"/>
        </w:numPr>
      </w:pPr>
      <w:r w:rsidRPr="00F63CC5">
        <w:t>School Contact Information</w:t>
      </w:r>
    </w:p>
    <w:p w14:paraId="452B317C" w14:textId="77777777" w:rsidR="00E23B1C" w:rsidRPr="00F63CC5" w:rsidRDefault="00E23B1C" w:rsidP="00E23B1C">
      <w:pPr>
        <w:pStyle w:val="ListParagraph"/>
        <w:ind w:left="360"/>
      </w:pPr>
    </w:p>
    <w:p w14:paraId="25162BB4" w14:textId="77777777" w:rsidR="00DE443F" w:rsidRPr="00F63CC5" w:rsidRDefault="00DE443F" w:rsidP="00E23B1C">
      <w:pPr>
        <w:pStyle w:val="ListParagraph"/>
        <w:numPr>
          <w:ilvl w:val="1"/>
          <w:numId w:val="1"/>
        </w:numPr>
        <w:spacing w:line="360" w:lineRule="auto"/>
      </w:pPr>
      <w:r w:rsidRPr="00F63CC5">
        <w:t xml:space="preserve">Primary Grant Contact (name of person who will serve as </w:t>
      </w:r>
      <w:r w:rsidR="00227683" w:rsidRPr="00F63CC5">
        <w:t>key contact for</w:t>
      </w:r>
      <w:r w:rsidRPr="00F63CC5">
        <w:t xml:space="preserve"> this grant)</w:t>
      </w:r>
      <w:r w:rsidR="00E23B1C" w:rsidRPr="00F63CC5">
        <w:tab/>
        <w:t xml:space="preserve"> </w:t>
      </w:r>
      <w:r w:rsidR="00E23B1C" w:rsidRPr="00F63CC5">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tab/>
      </w:r>
    </w:p>
    <w:p w14:paraId="5E976112" w14:textId="77777777" w:rsidR="00DE443F" w:rsidRPr="00F63CC5" w:rsidRDefault="00DE443F" w:rsidP="00E23B1C">
      <w:pPr>
        <w:pStyle w:val="ListParagraph"/>
        <w:numPr>
          <w:ilvl w:val="1"/>
          <w:numId w:val="1"/>
        </w:numPr>
        <w:spacing w:line="360" w:lineRule="auto"/>
      </w:pPr>
      <w:r w:rsidRPr="00F63CC5">
        <w:t>Title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7073D0B8" w14:textId="77777777" w:rsidR="00DE443F" w:rsidRPr="00F63CC5" w:rsidRDefault="00DE443F" w:rsidP="00E23B1C">
      <w:pPr>
        <w:pStyle w:val="ListParagraph"/>
        <w:numPr>
          <w:ilvl w:val="1"/>
          <w:numId w:val="1"/>
        </w:numPr>
        <w:spacing w:line="360" w:lineRule="auto"/>
      </w:pPr>
      <w:r w:rsidRPr="00F63CC5">
        <w:t>School District</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635AA6" w:rsidRPr="00F63CC5">
        <w:rPr>
          <w:u w:val="single"/>
        </w:rPr>
        <w:tab/>
      </w:r>
      <w:r w:rsidR="00635AA6" w:rsidRPr="00F63CC5">
        <w:rPr>
          <w:u w:val="single"/>
        </w:rPr>
        <w:tab/>
      </w:r>
    </w:p>
    <w:p w14:paraId="261B133D" w14:textId="77777777" w:rsidR="00DE443F" w:rsidRPr="00F63CC5" w:rsidRDefault="00DE443F" w:rsidP="00E23B1C">
      <w:pPr>
        <w:pStyle w:val="ListParagraph"/>
        <w:numPr>
          <w:ilvl w:val="1"/>
          <w:numId w:val="1"/>
        </w:numPr>
        <w:spacing w:line="360" w:lineRule="auto"/>
      </w:pPr>
      <w:r w:rsidRPr="00F63CC5">
        <w:t>School Name</w:t>
      </w:r>
      <w:r w:rsidR="009F10EF" w:rsidRPr="00F63CC5">
        <w:t xml:space="preserve"> </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635AA6" w:rsidRPr="00F63CC5">
        <w:rPr>
          <w:u w:val="single"/>
        </w:rPr>
        <w:tab/>
      </w:r>
      <w:r w:rsidR="00635AA6" w:rsidRPr="00F63CC5">
        <w:rPr>
          <w:u w:val="single"/>
        </w:rPr>
        <w:tab/>
      </w:r>
    </w:p>
    <w:p w14:paraId="77BDD051" w14:textId="77777777" w:rsidR="00DE443F" w:rsidRPr="00F63CC5" w:rsidRDefault="00DE443F" w:rsidP="00E23B1C">
      <w:pPr>
        <w:pStyle w:val="ListParagraph"/>
        <w:numPr>
          <w:ilvl w:val="1"/>
          <w:numId w:val="1"/>
        </w:numPr>
        <w:spacing w:line="360" w:lineRule="auto"/>
      </w:pPr>
      <w:r w:rsidRPr="00F63CC5">
        <w:t>City</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7EDA65E" w14:textId="77777777" w:rsidR="00DE443F" w:rsidRPr="00F63CC5" w:rsidRDefault="00DE443F" w:rsidP="00E23B1C">
      <w:pPr>
        <w:pStyle w:val="ListParagraph"/>
        <w:numPr>
          <w:ilvl w:val="1"/>
          <w:numId w:val="1"/>
        </w:numPr>
        <w:spacing w:line="360" w:lineRule="auto"/>
      </w:pPr>
      <w:r w:rsidRPr="00F63CC5">
        <w:t>State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03143034" w14:textId="77777777" w:rsidR="00DE443F" w:rsidRPr="00F63CC5" w:rsidRDefault="00DE443F" w:rsidP="00E23B1C">
      <w:pPr>
        <w:pStyle w:val="ListParagraph"/>
        <w:numPr>
          <w:ilvl w:val="1"/>
          <w:numId w:val="1"/>
        </w:numPr>
        <w:spacing w:line="360" w:lineRule="auto"/>
      </w:pPr>
      <w:r w:rsidRPr="00F63CC5">
        <w:t>Zip</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3889FC61" w14:textId="77777777" w:rsidR="00DE443F" w:rsidRPr="00F63CC5" w:rsidRDefault="00DE443F" w:rsidP="00E23B1C">
      <w:pPr>
        <w:pStyle w:val="ListParagraph"/>
        <w:numPr>
          <w:ilvl w:val="1"/>
          <w:numId w:val="1"/>
        </w:numPr>
        <w:spacing w:line="360" w:lineRule="auto"/>
      </w:pPr>
      <w:r w:rsidRPr="00F63CC5">
        <w:t>Phone Number</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20A3E5A4" w14:textId="77777777" w:rsidR="00DE443F" w:rsidRPr="00F63CC5" w:rsidRDefault="00DE443F" w:rsidP="00E23B1C">
      <w:pPr>
        <w:pStyle w:val="ListParagraph"/>
        <w:numPr>
          <w:ilvl w:val="1"/>
          <w:numId w:val="1"/>
        </w:numPr>
        <w:spacing w:line="360" w:lineRule="auto"/>
      </w:pPr>
      <w:r w:rsidRPr="00F63CC5">
        <w:t>Fax</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AAD8B3C" w14:textId="77777777" w:rsidR="00DE443F" w:rsidRPr="00F63CC5" w:rsidRDefault="00DE443F" w:rsidP="00E23B1C">
      <w:pPr>
        <w:pStyle w:val="ListParagraph"/>
        <w:numPr>
          <w:ilvl w:val="1"/>
          <w:numId w:val="1"/>
        </w:numPr>
        <w:spacing w:line="360" w:lineRule="auto"/>
      </w:pPr>
      <w:r w:rsidRPr="00F63CC5">
        <w:t>Email (Note: We will use email for all communications.  Please ensure there are no typos in your address.)</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7EC361A6" w14:textId="77777777" w:rsidR="00F457F0" w:rsidRPr="00F63CC5" w:rsidRDefault="00F457F0" w:rsidP="00E23B1C">
      <w:pPr>
        <w:pStyle w:val="ListParagraph"/>
        <w:numPr>
          <w:ilvl w:val="1"/>
          <w:numId w:val="1"/>
        </w:numPr>
        <w:spacing w:line="360" w:lineRule="auto"/>
      </w:pPr>
      <w:r w:rsidRPr="00F63CC5">
        <w:t>Alternat</w:t>
      </w:r>
      <w:r w:rsidR="006D2B22" w:rsidRPr="00F63CC5">
        <w:t>e Email (Note: We will use this email address in case we are unable to communicate with your school address.</w:t>
      </w:r>
      <w:r w:rsidR="00DF094A" w:rsidRPr="00F63CC5">
        <w:t>)</w:t>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p>
    <w:p w14:paraId="288609E1" w14:textId="77777777" w:rsidR="00E23B1C" w:rsidRPr="00F63CC5" w:rsidRDefault="00E23B1C" w:rsidP="00E23B1C">
      <w:pPr>
        <w:ind w:left="720"/>
      </w:pPr>
    </w:p>
    <w:p w14:paraId="42268019" w14:textId="77777777" w:rsidR="00DE443F" w:rsidRPr="00F63CC5" w:rsidRDefault="00DE443F" w:rsidP="00DE443F">
      <w:pPr>
        <w:pStyle w:val="ListParagraph"/>
        <w:numPr>
          <w:ilvl w:val="0"/>
          <w:numId w:val="1"/>
        </w:numPr>
      </w:pPr>
      <w:r w:rsidRPr="00F63CC5">
        <w:t>Provide the names of the following key individuals.  NOTE: By providing their names this indicates the</w:t>
      </w:r>
      <w:r w:rsidR="009F10EF" w:rsidRPr="00F63CC5">
        <w:t>ir buy-in and</w:t>
      </w:r>
      <w:r w:rsidRPr="00F63CC5">
        <w:t xml:space="preserve"> approv</w:t>
      </w:r>
      <w:r w:rsidR="009F10EF" w:rsidRPr="00F63CC5">
        <w:t>al of your proposal</w:t>
      </w:r>
      <w:r w:rsidRPr="00F63CC5">
        <w:t xml:space="preserve"> and will fully support the grant activities and requirements, if funded.</w:t>
      </w:r>
    </w:p>
    <w:p w14:paraId="5A0D1CE4" w14:textId="77777777" w:rsidR="00E23B1C" w:rsidRPr="00F63CC5" w:rsidRDefault="00E23B1C" w:rsidP="00E23B1C">
      <w:pPr>
        <w:pStyle w:val="ListParagraph"/>
        <w:ind w:left="360"/>
      </w:pPr>
    </w:p>
    <w:p w14:paraId="441A408D" w14:textId="77777777" w:rsidR="00E23B1C" w:rsidRPr="00F63CC5" w:rsidRDefault="00DE443F" w:rsidP="000F5DA5">
      <w:pPr>
        <w:pStyle w:val="ListParagraph"/>
        <w:numPr>
          <w:ilvl w:val="1"/>
          <w:numId w:val="1"/>
        </w:numPr>
        <w:spacing w:before="240" w:line="360" w:lineRule="auto"/>
      </w:pPr>
      <w:r w:rsidRPr="00F63CC5">
        <w:t>Name of Principal/Administrator (if different from the pe</w:t>
      </w:r>
      <w:r w:rsidR="00E23B1C" w:rsidRPr="00F63CC5">
        <w:t>rson completing the application</w:t>
      </w:r>
      <w:r w:rsidR="000F5DA5" w:rsidRPr="00F63CC5">
        <w:t>)</w:t>
      </w:r>
    </w:p>
    <w:p w14:paraId="3E2B4660" w14:textId="77777777" w:rsidR="00E23B1C" w:rsidRPr="00F63CC5" w:rsidRDefault="00E23B1C" w:rsidP="00E23B1C">
      <w:pPr>
        <w:pStyle w:val="ListParagraph"/>
        <w:spacing w:line="360" w:lineRule="auto"/>
        <w:ind w:left="1080"/>
        <w:rPr>
          <w:u w:val="single"/>
        </w:rPr>
      </w:pP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1D37B2F5" w14:textId="77777777" w:rsidR="009E6075" w:rsidRPr="00F63CC5" w:rsidRDefault="009E6075" w:rsidP="00E23B1C">
      <w:pPr>
        <w:pStyle w:val="ListParagraph"/>
        <w:spacing w:line="360" w:lineRule="auto"/>
        <w:ind w:left="1080"/>
        <w:rPr>
          <w:u w:val="single"/>
        </w:rPr>
      </w:pPr>
      <w:r w:rsidRPr="00F63CC5">
        <w:rPr>
          <w:u w:val="single"/>
        </w:rPr>
        <w:t>Email: _______________________________________________________________</w:t>
      </w:r>
    </w:p>
    <w:p w14:paraId="7CD931EC" w14:textId="2F98F749" w:rsidR="00DE443F" w:rsidRPr="00F63CC5" w:rsidRDefault="00DE443F" w:rsidP="00E568E9">
      <w:pPr>
        <w:pStyle w:val="ListParagraph"/>
        <w:numPr>
          <w:ilvl w:val="1"/>
          <w:numId w:val="1"/>
        </w:numPr>
      </w:pPr>
      <w:r w:rsidRPr="00F63CC5">
        <w:t xml:space="preserve">Name of </w:t>
      </w:r>
      <w:r w:rsidR="009E6075" w:rsidRPr="00F63CC5">
        <w:t xml:space="preserve">District </w:t>
      </w:r>
      <w:r w:rsidRPr="00F63CC5">
        <w:t>Food Service Director (if different from the person completing the application)</w:t>
      </w:r>
    </w:p>
    <w:p w14:paraId="335D3188" w14:textId="77777777" w:rsidR="00F27996" w:rsidRPr="00F63CC5" w:rsidRDefault="00E23B1C" w:rsidP="00E23B1C">
      <w:pPr>
        <w:ind w:left="1080"/>
        <w:rPr>
          <w:u w:val="single"/>
        </w:rPr>
      </w:pP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1941FF8E" w14:textId="77777777" w:rsidR="009E6075" w:rsidRPr="00F63CC5" w:rsidRDefault="009E6075" w:rsidP="009E6075">
      <w:pPr>
        <w:pStyle w:val="ListParagraph"/>
        <w:spacing w:line="360" w:lineRule="auto"/>
        <w:ind w:left="1080"/>
        <w:rPr>
          <w:u w:val="single"/>
        </w:rPr>
      </w:pPr>
    </w:p>
    <w:p w14:paraId="13F5B990" w14:textId="77777777" w:rsidR="009E6075" w:rsidRPr="00F63CC5" w:rsidRDefault="009E6075" w:rsidP="009E6075">
      <w:pPr>
        <w:pStyle w:val="ListParagraph"/>
        <w:spacing w:line="360" w:lineRule="auto"/>
        <w:ind w:left="1080"/>
        <w:rPr>
          <w:u w:val="single"/>
        </w:rPr>
      </w:pPr>
      <w:r w:rsidRPr="00F63CC5">
        <w:rPr>
          <w:u w:val="single"/>
        </w:rPr>
        <w:t>Email: _______________________________________________________________</w:t>
      </w:r>
    </w:p>
    <w:p w14:paraId="54DC8E05" w14:textId="77777777" w:rsidR="009E6075" w:rsidRPr="00F63CC5" w:rsidRDefault="009E6075" w:rsidP="00F63CC5">
      <w:pPr>
        <w:pStyle w:val="ListParagraph"/>
        <w:ind w:left="1080"/>
      </w:pPr>
    </w:p>
    <w:p w14:paraId="2C414550" w14:textId="0D6A178D" w:rsidR="009E6075" w:rsidRPr="00F63CC5" w:rsidRDefault="009E6075" w:rsidP="009E6075">
      <w:pPr>
        <w:pStyle w:val="ListParagraph"/>
        <w:numPr>
          <w:ilvl w:val="1"/>
          <w:numId w:val="1"/>
        </w:numPr>
      </w:pPr>
      <w:r w:rsidRPr="00F63CC5">
        <w:t>Name of School Building Food Service Manager (if different from the person completing the application)</w:t>
      </w:r>
    </w:p>
    <w:p w14:paraId="5F0CCC54" w14:textId="77777777" w:rsidR="009E6075" w:rsidRPr="00F63CC5" w:rsidRDefault="009E6075" w:rsidP="009E6075">
      <w:pPr>
        <w:ind w:left="1080"/>
        <w:rPr>
          <w:u w:val="single"/>
        </w:rPr>
      </w:pPr>
      <w:r w:rsidRPr="00F63CC5">
        <w:rPr>
          <w:u w:val="single"/>
        </w:rPr>
        <w:lastRenderedPageBreak/>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09078A2F" w14:textId="77777777" w:rsidR="009E6075" w:rsidRPr="00F63CC5" w:rsidRDefault="009E6075" w:rsidP="009E6075">
      <w:pPr>
        <w:pStyle w:val="ListParagraph"/>
        <w:spacing w:line="360" w:lineRule="auto"/>
        <w:ind w:left="1080"/>
        <w:rPr>
          <w:u w:val="single"/>
        </w:rPr>
      </w:pPr>
    </w:p>
    <w:p w14:paraId="014CF47C" w14:textId="77777777" w:rsidR="009E6075" w:rsidRPr="00F63CC5" w:rsidRDefault="009E6075" w:rsidP="009E6075">
      <w:pPr>
        <w:pStyle w:val="ListParagraph"/>
        <w:spacing w:line="360" w:lineRule="auto"/>
        <w:ind w:left="1080"/>
        <w:rPr>
          <w:u w:val="single"/>
        </w:rPr>
      </w:pPr>
      <w:r w:rsidRPr="00F63CC5">
        <w:rPr>
          <w:u w:val="single"/>
        </w:rPr>
        <w:t>Email: _______________________________________________________________</w:t>
      </w:r>
    </w:p>
    <w:p w14:paraId="49BE7977" w14:textId="77777777" w:rsidR="009F10EF" w:rsidRPr="00F63CC5" w:rsidRDefault="009F10EF" w:rsidP="00E568E9">
      <w:pPr>
        <w:pStyle w:val="ListParagraph"/>
        <w:ind w:left="8640"/>
        <w:jc w:val="right"/>
        <w:rPr>
          <w:u w:val="single"/>
        </w:rPr>
      </w:pPr>
    </w:p>
    <w:p w14:paraId="4F871E6B" w14:textId="77777777" w:rsidR="00DE443F" w:rsidRPr="00F63CC5" w:rsidRDefault="00635AA6" w:rsidP="00F27996">
      <w:pPr>
        <w:rPr>
          <w:b/>
          <w:sz w:val="28"/>
          <w:u w:val="single"/>
        </w:rPr>
      </w:pPr>
      <w:r w:rsidRPr="00F63CC5">
        <w:rPr>
          <w:b/>
          <w:sz w:val="28"/>
          <w:u w:val="single"/>
        </w:rPr>
        <w:t>Current Average Daily Participation in School Meals</w:t>
      </w:r>
      <w:r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p>
    <w:p w14:paraId="53437638" w14:textId="5E0A410A" w:rsidR="00DE443F" w:rsidRPr="00B221BF" w:rsidRDefault="00DE443F" w:rsidP="00B221BF">
      <w:pPr>
        <w:pStyle w:val="ListParagraph"/>
        <w:numPr>
          <w:ilvl w:val="0"/>
          <w:numId w:val="12"/>
        </w:numPr>
      </w:pPr>
      <w:r w:rsidRPr="00F63CC5">
        <w:t>ADP for School Lunch</w:t>
      </w:r>
      <w:r w:rsidR="00DF094A" w:rsidRPr="00F63CC5">
        <w:t xml:space="preserve"> (please enter </w:t>
      </w:r>
      <w:r w:rsidR="00E558F4">
        <w:t xml:space="preserve">the </w:t>
      </w:r>
      <w:r w:rsidR="00DF094A" w:rsidRPr="00F63CC5">
        <w:t>percentage</w:t>
      </w:r>
      <w:r w:rsidR="00E558F4">
        <w:t xml:space="preserve"> as a whole number no greater than 100 (no decimals)</w:t>
      </w:r>
      <w:r w:rsidR="00DF094A" w:rsidRPr="00F63CC5">
        <w:t>, i.e. 67% = 67)</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1A20959B" w14:textId="77777777" w:rsidR="00B221BF" w:rsidRPr="00F63CC5" w:rsidRDefault="00B221BF" w:rsidP="00B221BF">
      <w:pPr>
        <w:pStyle w:val="ListParagraph"/>
      </w:pPr>
    </w:p>
    <w:p w14:paraId="5E1B1DAE" w14:textId="4A6DFC51" w:rsidR="009E6075" w:rsidRPr="00B221BF" w:rsidRDefault="00DE443F" w:rsidP="00B221BF">
      <w:pPr>
        <w:pStyle w:val="ListParagraph"/>
        <w:numPr>
          <w:ilvl w:val="0"/>
          <w:numId w:val="12"/>
        </w:numPr>
      </w:pPr>
      <w:r w:rsidRPr="00F63CC5">
        <w:t>ADP for School Breakfast</w:t>
      </w:r>
      <w:r w:rsidR="00DF094A" w:rsidRPr="00F63CC5">
        <w:t xml:space="preserve"> (please enter percentage</w:t>
      </w:r>
      <w:r w:rsidR="00E558F4">
        <w:t xml:space="preserve"> as a whole number no greater than 100 (no decimals)</w:t>
      </w:r>
      <w:r w:rsidR="00DF094A" w:rsidRPr="00F63CC5">
        <w:t>, i.e. 35% = 35)</w:t>
      </w:r>
      <w:r w:rsidR="00E23B1C" w:rsidRPr="00F63CC5">
        <w:rPr>
          <w:u w:val="single"/>
        </w:rPr>
        <w:tab/>
      </w:r>
      <w:r w:rsidR="00E23B1C" w:rsidRPr="00F63CC5">
        <w:rPr>
          <w:u w:val="single"/>
        </w:rPr>
        <w:tab/>
      </w:r>
      <w:r w:rsidR="00E23B1C" w:rsidRPr="00F63CC5">
        <w:rPr>
          <w:u w:val="single"/>
        </w:rPr>
        <w:tab/>
      </w:r>
    </w:p>
    <w:p w14:paraId="6F181347" w14:textId="77777777" w:rsidR="00B221BF" w:rsidRPr="00E558F4" w:rsidRDefault="00B221BF" w:rsidP="00B221BF"/>
    <w:p w14:paraId="7875878A" w14:textId="53C94E4A" w:rsidR="00E558F4" w:rsidRDefault="00E558F4" w:rsidP="00B221BF">
      <w:pPr>
        <w:pStyle w:val="ListParagraph"/>
        <w:numPr>
          <w:ilvl w:val="0"/>
          <w:numId w:val="12"/>
        </w:numPr>
      </w:pPr>
      <w:r>
        <w:t xml:space="preserve">Free and Reduced </w:t>
      </w:r>
      <w:r w:rsidR="00027C71">
        <w:t xml:space="preserve">% </w:t>
      </w:r>
      <w:r>
        <w:t xml:space="preserve">for school </w:t>
      </w:r>
      <w:r w:rsidRPr="00F63CC5">
        <w:t>(please enter percentage</w:t>
      </w:r>
      <w:r>
        <w:t xml:space="preserve"> as a whole number no greater than 100 (no decimals), i.e. 85% = 8</w:t>
      </w:r>
      <w:r w:rsidRPr="00F63CC5">
        <w:t>5)</w:t>
      </w:r>
      <w:r>
        <w:t xml:space="preserve"> ____________</w:t>
      </w:r>
    </w:p>
    <w:p w14:paraId="7ED3C61B" w14:textId="77777777" w:rsidR="00B221BF" w:rsidRPr="00F63CC5" w:rsidRDefault="00B221BF" w:rsidP="00B221BF"/>
    <w:p w14:paraId="514E8629" w14:textId="77777777" w:rsidR="009E6075" w:rsidRPr="00F63CC5" w:rsidRDefault="009E6075" w:rsidP="00F63CC5">
      <w:pPr>
        <w:pStyle w:val="ListParagraph"/>
        <w:numPr>
          <w:ilvl w:val="0"/>
          <w:numId w:val="12"/>
        </w:numPr>
        <w:spacing w:line="360" w:lineRule="auto"/>
      </w:pPr>
      <w:r w:rsidRPr="00F63CC5">
        <w:rPr>
          <w:rFonts w:cstheme="minorHAnsi"/>
        </w:rPr>
        <w:t>Please indicate your current breakfast model (check all that apply):</w:t>
      </w:r>
    </w:p>
    <w:p w14:paraId="4C7DA697" w14:textId="77777777" w:rsidR="009E6075" w:rsidRPr="00F63CC5" w:rsidRDefault="009E6075" w:rsidP="009E6075">
      <w:pPr>
        <w:pStyle w:val="ListParagraph"/>
        <w:numPr>
          <w:ilvl w:val="2"/>
          <w:numId w:val="12"/>
        </w:numPr>
        <w:rPr>
          <w:rFonts w:cstheme="minorHAnsi"/>
        </w:rPr>
      </w:pPr>
      <w:r w:rsidRPr="00F63CC5">
        <w:rPr>
          <w:rFonts w:cstheme="minorHAnsi"/>
        </w:rPr>
        <w:t>Alternative – Breakfast in the Classroom</w:t>
      </w:r>
    </w:p>
    <w:p w14:paraId="0B6CC494" w14:textId="77777777" w:rsidR="009E6075" w:rsidRPr="00F63CC5" w:rsidRDefault="009E6075" w:rsidP="009E6075">
      <w:pPr>
        <w:pStyle w:val="ListParagraph"/>
        <w:numPr>
          <w:ilvl w:val="2"/>
          <w:numId w:val="12"/>
        </w:numPr>
        <w:rPr>
          <w:rFonts w:cstheme="minorHAnsi"/>
        </w:rPr>
      </w:pPr>
      <w:r w:rsidRPr="00F63CC5">
        <w:rPr>
          <w:rFonts w:cstheme="minorHAnsi"/>
        </w:rPr>
        <w:t>Alternative – Grab and Go</w:t>
      </w:r>
    </w:p>
    <w:p w14:paraId="66BE0D72" w14:textId="77777777" w:rsidR="009E6075" w:rsidRPr="00F63CC5" w:rsidRDefault="009E6075" w:rsidP="009E6075">
      <w:pPr>
        <w:pStyle w:val="ListParagraph"/>
        <w:numPr>
          <w:ilvl w:val="2"/>
          <w:numId w:val="12"/>
        </w:numPr>
        <w:rPr>
          <w:rFonts w:cstheme="minorHAnsi"/>
        </w:rPr>
      </w:pPr>
      <w:r w:rsidRPr="00F63CC5">
        <w:rPr>
          <w:rFonts w:cstheme="minorHAnsi"/>
        </w:rPr>
        <w:t>Alternative – Breakfast after 1</w:t>
      </w:r>
      <w:r w:rsidRPr="00F63CC5">
        <w:rPr>
          <w:rFonts w:cstheme="minorHAnsi"/>
          <w:vertAlign w:val="superscript"/>
        </w:rPr>
        <w:t>st</w:t>
      </w:r>
      <w:r w:rsidRPr="00F63CC5">
        <w:rPr>
          <w:rFonts w:cstheme="minorHAnsi"/>
        </w:rPr>
        <w:t xml:space="preserve"> period</w:t>
      </w:r>
    </w:p>
    <w:p w14:paraId="1968FBED" w14:textId="77777777" w:rsidR="009E6075" w:rsidRDefault="009E6075" w:rsidP="00F63CC5">
      <w:pPr>
        <w:pStyle w:val="ListParagraph"/>
        <w:numPr>
          <w:ilvl w:val="2"/>
          <w:numId w:val="12"/>
        </w:numPr>
        <w:rPr>
          <w:rFonts w:cstheme="minorHAnsi"/>
        </w:rPr>
      </w:pPr>
      <w:r w:rsidRPr="00F63CC5">
        <w:rPr>
          <w:rFonts w:cstheme="minorHAnsi"/>
        </w:rPr>
        <w:t xml:space="preserve">Universal breakfast </w:t>
      </w:r>
    </w:p>
    <w:p w14:paraId="67D16E46" w14:textId="68805CA0" w:rsidR="00E558F4" w:rsidRDefault="00E558F4" w:rsidP="00F63CC5">
      <w:pPr>
        <w:pStyle w:val="ListParagraph"/>
        <w:numPr>
          <w:ilvl w:val="2"/>
          <w:numId w:val="12"/>
        </w:numPr>
        <w:rPr>
          <w:rFonts w:cstheme="minorHAnsi"/>
        </w:rPr>
      </w:pPr>
      <w:r>
        <w:rPr>
          <w:rFonts w:cstheme="minorHAnsi"/>
        </w:rPr>
        <w:t>Community Eligibility</w:t>
      </w:r>
    </w:p>
    <w:p w14:paraId="5653A12D" w14:textId="77777777" w:rsidR="00CF3BEB" w:rsidRPr="00F63CC5" w:rsidRDefault="00CF3BEB" w:rsidP="00CF3BEB">
      <w:pPr>
        <w:pStyle w:val="ListParagraph"/>
        <w:numPr>
          <w:ilvl w:val="2"/>
          <w:numId w:val="12"/>
        </w:numPr>
        <w:rPr>
          <w:rFonts w:cstheme="minorHAnsi"/>
        </w:rPr>
      </w:pPr>
      <w:r w:rsidRPr="00F63CC5">
        <w:rPr>
          <w:rFonts w:cstheme="minorHAnsi"/>
        </w:rPr>
        <w:t>Other: Describe</w:t>
      </w:r>
      <w:r w:rsidRPr="00F63CC5">
        <w:rPr>
          <w:rFonts w:cstheme="minorHAnsi"/>
          <w:u w:val="single"/>
        </w:rPr>
        <w:tab/>
      </w:r>
      <w:r w:rsidRPr="00F63CC5">
        <w:rPr>
          <w:rFonts w:cstheme="minorHAnsi"/>
          <w:u w:val="single"/>
        </w:rPr>
        <w:tab/>
      </w:r>
      <w:r w:rsidRPr="00F63CC5">
        <w:rPr>
          <w:rFonts w:cstheme="minorHAnsi"/>
          <w:u w:val="single"/>
        </w:rPr>
        <w:tab/>
      </w:r>
      <w:r w:rsidRPr="00F63CC5">
        <w:rPr>
          <w:rFonts w:cstheme="minorHAnsi"/>
          <w:u w:val="single"/>
        </w:rPr>
        <w:tab/>
      </w:r>
    </w:p>
    <w:p w14:paraId="2E03795D" w14:textId="77777777" w:rsidR="00CF3BEB" w:rsidRPr="00F63CC5" w:rsidRDefault="00CF3BEB" w:rsidP="00B221BF">
      <w:pPr>
        <w:pStyle w:val="ListParagraph"/>
        <w:ind w:left="2160"/>
        <w:rPr>
          <w:rFonts w:cstheme="minorHAnsi"/>
        </w:rPr>
      </w:pPr>
    </w:p>
    <w:p w14:paraId="6B9580B9" w14:textId="77777777" w:rsidR="009E6075" w:rsidRPr="00F63CC5" w:rsidRDefault="009E6075" w:rsidP="00B221BF">
      <w:pPr>
        <w:pStyle w:val="ListParagraph"/>
        <w:numPr>
          <w:ilvl w:val="0"/>
          <w:numId w:val="12"/>
        </w:numPr>
      </w:pPr>
      <w:r w:rsidRPr="00F63CC5">
        <w:rPr>
          <w:rFonts w:cstheme="minorHAnsi"/>
        </w:rPr>
        <w:t xml:space="preserve">Please indicate below which tactic(s) will be utilized to drive increased participation in school breakfast programs.  </w:t>
      </w:r>
    </w:p>
    <w:p w14:paraId="617819F0" w14:textId="77777777" w:rsidR="009E6075" w:rsidRPr="00F63CC5" w:rsidRDefault="009E6075" w:rsidP="009E6075">
      <w:pPr>
        <w:pStyle w:val="ListParagraph"/>
        <w:numPr>
          <w:ilvl w:val="2"/>
          <w:numId w:val="26"/>
        </w:numPr>
        <w:rPr>
          <w:rFonts w:cstheme="minorHAnsi"/>
        </w:rPr>
      </w:pPr>
      <w:r w:rsidRPr="00F63CC5">
        <w:rPr>
          <w:rFonts w:cstheme="minorHAnsi"/>
        </w:rPr>
        <w:t>Alternative – Breakfast in the Classroom</w:t>
      </w:r>
    </w:p>
    <w:p w14:paraId="5787F935" w14:textId="77777777" w:rsidR="009E6075" w:rsidRPr="00F63CC5" w:rsidRDefault="009E6075" w:rsidP="009E6075">
      <w:pPr>
        <w:pStyle w:val="ListParagraph"/>
        <w:numPr>
          <w:ilvl w:val="2"/>
          <w:numId w:val="26"/>
        </w:numPr>
        <w:rPr>
          <w:rFonts w:cstheme="minorHAnsi"/>
        </w:rPr>
      </w:pPr>
      <w:r w:rsidRPr="00F63CC5">
        <w:rPr>
          <w:rFonts w:cstheme="minorHAnsi"/>
        </w:rPr>
        <w:t>Alternative – Grab and Go</w:t>
      </w:r>
    </w:p>
    <w:p w14:paraId="6A45A4EF" w14:textId="5784BF4B" w:rsidR="00E558F4" w:rsidRPr="00E558F4" w:rsidRDefault="009E6075" w:rsidP="00E558F4">
      <w:pPr>
        <w:pStyle w:val="ListParagraph"/>
        <w:numPr>
          <w:ilvl w:val="2"/>
          <w:numId w:val="26"/>
        </w:numPr>
        <w:rPr>
          <w:rFonts w:cstheme="minorHAnsi"/>
        </w:rPr>
      </w:pPr>
      <w:r w:rsidRPr="00F63CC5">
        <w:rPr>
          <w:rFonts w:cstheme="minorHAnsi"/>
        </w:rPr>
        <w:t>Alternative – Breakfast after 1</w:t>
      </w:r>
      <w:r w:rsidRPr="00F63CC5">
        <w:rPr>
          <w:rFonts w:cstheme="minorHAnsi"/>
          <w:vertAlign w:val="superscript"/>
        </w:rPr>
        <w:t>st</w:t>
      </w:r>
      <w:r w:rsidRPr="00F63CC5">
        <w:rPr>
          <w:rFonts w:cstheme="minorHAnsi"/>
        </w:rPr>
        <w:t xml:space="preserve"> period</w:t>
      </w:r>
    </w:p>
    <w:p w14:paraId="6F9F65A4" w14:textId="77777777" w:rsidR="009E6075" w:rsidRDefault="009E6075" w:rsidP="009E6075">
      <w:pPr>
        <w:pStyle w:val="ListParagraph"/>
        <w:numPr>
          <w:ilvl w:val="2"/>
          <w:numId w:val="26"/>
        </w:numPr>
        <w:rPr>
          <w:rFonts w:cstheme="minorHAnsi"/>
        </w:rPr>
      </w:pPr>
      <w:r w:rsidRPr="00F63CC5">
        <w:rPr>
          <w:rFonts w:cstheme="minorHAnsi"/>
        </w:rPr>
        <w:t xml:space="preserve">Universal breakfast </w:t>
      </w:r>
    </w:p>
    <w:p w14:paraId="1AAB7F7C" w14:textId="4046665A" w:rsidR="00E558F4" w:rsidRDefault="00E558F4" w:rsidP="009E6075">
      <w:pPr>
        <w:pStyle w:val="ListParagraph"/>
        <w:numPr>
          <w:ilvl w:val="2"/>
          <w:numId w:val="26"/>
        </w:numPr>
        <w:rPr>
          <w:rFonts w:cstheme="minorHAnsi"/>
        </w:rPr>
      </w:pPr>
      <w:r>
        <w:rPr>
          <w:rFonts w:cstheme="minorHAnsi"/>
        </w:rPr>
        <w:t>Community Eligibility</w:t>
      </w:r>
    </w:p>
    <w:p w14:paraId="54352C5F" w14:textId="77777777" w:rsidR="00CF3BEB" w:rsidRPr="00F63CC5" w:rsidRDefault="00CF3BEB" w:rsidP="00CF3BEB">
      <w:pPr>
        <w:pStyle w:val="ListParagraph"/>
        <w:numPr>
          <w:ilvl w:val="2"/>
          <w:numId w:val="26"/>
        </w:numPr>
        <w:rPr>
          <w:rFonts w:cstheme="minorHAnsi"/>
        </w:rPr>
      </w:pPr>
      <w:r w:rsidRPr="00F63CC5">
        <w:rPr>
          <w:rFonts w:cstheme="minorHAnsi"/>
        </w:rPr>
        <w:t>Other: Describe</w:t>
      </w:r>
      <w:r w:rsidRPr="00F63CC5">
        <w:rPr>
          <w:rFonts w:cstheme="minorHAnsi"/>
          <w:u w:val="single"/>
        </w:rPr>
        <w:tab/>
      </w:r>
      <w:r w:rsidRPr="00F63CC5">
        <w:rPr>
          <w:rFonts w:cstheme="minorHAnsi"/>
          <w:u w:val="single"/>
        </w:rPr>
        <w:tab/>
      </w:r>
      <w:r w:rsidRPr="00F63CC5">
        <w:rPr>
          <w:rFonts w:cstheme="minorHAnsi"/>
          <w:u w:val="single"/>
        </w:rPr>
        <w:tab/>
      </w:r>
      <w:r w:rsidRPr="00F63CC5">
        <w:rPr>
          <w:rFonts w:cstheme="minorHAnsi"/>
          <w:u w:val="single"/>
        </w:rPr>
        <w:tab/>
      </w:r>
    </w:p>
    <w:p w14:paraId="0401CD7F" w14:textId="77777777" w:rsidR="00CF3BEB" w:rsidRPr="00CF3BEB" w:rsidRDefault="00CF3BEB" w:rsidP="00CF3BEB">
      <w:pPr>
        <w:ind w:left="2160"/>
        <w:rPr>
          <w:rFonts w:cstheme="minorHAnsi"/>
        </w:rPr>
      </w:pPr>
    </w:p>
    <w:p w14:paraId="0332948E" w14:textId="77777777" w:rsidR="00A75383" w:rsidRPr="00F63CC5" w:rsidRDefault="00A75383" w:rsidP="00A75383">
      <w:pPr>
        <w:rPr>
          <w:b/>
          <w:sz w:val="28"/>
          <w:u w:val="single"/>
        </w:rPr>
      </w:pPr>
      <w:r w:rsidRPr="00F63CC5">
        <w:rPr>
          <w:b/>
          <w:sz w:val="28"/>
          <w:u w:val="single"/>
        </w:rPr>
        <w:t>Project Detail, Plan and Evaluation</w:t>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p>
    <w:p w14:paraId="4679C7C1" w14:textId="77777777" w:rsidR="00A75383" w:rsidRPr="00F63CC5" w:rsidRDefault="00A75383" w:rsidP="00A75383">
      <w:r w:rsidRPr="00F63CC5">
        <w:t xml:space="preserve">Please describe your project concept in this section to the best of your ability.  Action for Healthy Kids is looking for utilization of best practices that lead to the greatest impact on policy, systems, and environmental changes; and thus, on student health and academic achievement.  </w:t>
      </w:r>
      <w:r w:rsidR="00B70E9D" w:rsidRPr="00F63CC5">
        <w:t xml:space="preserve">In your description, please identify how you will meet the impacts listed for your project area for </w:t>
      </w:r>
      <w:r w:rsidR="00617149" w:rsidRPr="00F63CC5">
        <w:t>the</w:t>
      </w:r>
      <w:r w:rsidR="00B70E9D" w:rsidRPr="00F63CC5">
        <w:t xml:space="preserve"> successful execution of your project.  </w:t>
      </w:r>
    </w:p>
    <w:p w14:paraId="48F10B7C" w14:textId="77777777" w:rsidR="008A7401" w:rsidRPr="00F63CC5" w:rsidRDefault="008A7401" w:rsidP="008A7401">
      <w:pPr>
        <w:pStyle w:val="ListParagraph"/>
      </w:pPr>
    </w:p>
    <w:p w14:paraId="625272C1" w14:textId="40B71584" w:rsidR="00A75383" w:rsidRPr="00F63CC5" w:rsidRDefault="00A75383" w:rsidP="008A7401">
      <w:r w:rsidRPr="00F63CC5">
        <w:rPr>
          <w:u w:val="single"/>
        </w:rPr>
        <w:t>Project Detail</w:t>
      </w:r>
      <w:r w:rsidRPr="00F63CC5">
        <w:t xml:space="preserve"> – Describe in detail the project</w:t>
      </w:r>
      <w:r w:rsidR="00092E09" w:rsidRPr="00F63CC5">
        <w:t xml:space="preserve"> you wish to see at your school</w:t>
      </w:r>
      <w:r w:rsidR="00852560">
        <w:t xml:space="preserve">. </w:t>
      </w:r>
      <w:r w:rsidRPr="00F63CC5">
        <w:t xml:space="preserve"> (2</w:t>
      </w:r>
      <w:r w:rsidR="00AD055B">
        <w:t>00</w:t>
      </w:r>
      <w:r w:rsidRPr="00F63CC5">
        <w:t xml:space="preserve">0 </w:t>
      </w:r>
      <w:r w:rsidR="00AD055B">
        <w:t>characters</w:t>
      </w:r>
      <w:r w:rsidRPr="00F63CC5">
        <w:t>)</w:t>
      </w:r>
      <w:r w:rsidR="001063C0" w:rsidRPr="00F63CC5">
        <w:t>.</w:t>
      </w:r>
      <w:r w:rsidR="008A7401" w:rsidRPr="00F63CC5">
        <w:tab/>
      </w:r>
      <w:r w:rsidR="008A7401" w:rsidRPr="00F63CC5">
        <w:tab/>
      </w:r>
    </w:p>
    <w:p w14:paraId="100946BC" w14:textId="77777777" w:rsidR="008A7401" w:rsidRPr="00F63CC5" w:rsidRDefault="008A7401" w:rsidP="008A7401"/>
    <w:p w14:paraId="4EEB4DFF" w14:textId="77777777" w:rsidR="008A7401" w:rsidRPr="00F63CC5" w:rsidRDefault="008A7401" w:rsidP="008A7401"/>
    <w:p w14:paraId="341C1637" w14:textId="77777777" w:rsidR="008A7401" w:rsidRPr="00F63CC5" w:rsidRDefault="008A7401" w:rsidP="008A7401"/>
    <w:p w14:paraId="348D0902" w14:textId="31013D76" w:rsidR="00617149" w:rsidRDefault="001063C0" w:rsidP="008A7401">
      <w:r w:rsidRPr="00F63CC5">
        <w:rPr>
          <w:u w:val="single"/>
        </w:rPr>
        <w:t>Project Outcomes</w:t>
      </w:r>
      <w:r w:rsidRPr="00F63CC5">
        <w:t xml:space="preserve"> – Please describe 3-5 measurable outcomes that will lead to the impacts </w:t>
      </w:r>
      <w:r w:rsidR="00617149" w:rsidRPr="00F63CC5">
        <w:t>from your desired program area (alternative breakfast, universal breakfast, physical activity</w:t>
      </w:r>
      <w:r w:rsidR="00725893">
        <w:t xml:space="preserve"> or nutrition initiative</w:t>
      </w:r>
      <w:r w:rsidR="00617149" w:rsidRPr="00F63CC5">
        <w:t>)</w:t>
      </w:r>
      <w:r w:rsidRPr="00F63CC5">
        <w:t>.  Outcomes are statements summarizing what the target group will know, be able to do, or do as a result of your work.  A good, measurable outcome can be written in the following way: “By (a set time), (what number or percentage) of (who) will (do what).”</w:t>
      </w:r>
      <w:r w:rsidR="003C1379" w:rsidRPr="00F63CC5">
        <w:t xml:space="preserve">  For example, “By June 30, 201</w:t>
      </w:r>
      <w:r w:rsidR="00725893">
        <w:t>6</w:t>
      </w:r>
      <w:r w:rsidR="003C1379" w:rsidRPr="00F63CC5">
        <w:t xml:space="preserve">, 25% more students will participate daily in the school breakfast program.” </w:t>
      </w:r>
      <w:r w:rsidR="00725893">
        <w:t>Or “By December 2015, 50% of student’s will increase their activity during recess.”</w:t>
      </w:r>
    </w:p>
    <w:p w14:paraId="7CE9D281" w14:textId="77777777" w:rsidR="00751575" w:rsidRPr="00F63CC5" w:rsidRDefault="00751575" w:rsidP="008A7401"/>
    <w:p w14:paraId="219F6114" w14:textId="77777777" w:rsidR="00617149" w:rsidRPr="00F63CC5" w:rsidRDefault="008A7401" w:rsidP="008A7401">
      <w:r w:rsidRPr="00F63CC5">
        <w:tab/>
      </w:r>
      <w:r w:rsidRPr="00F63CC5">
        <w:tab/>
      </w:r>
      <w:r w:rsidRPr="00F63CC5">
        <w:tab/>
      </w:r>
    </w:p>
    <w:p w14:paraId="7A5BFD73" w14:textId="77777777" w:rsidR="001063C0" w:rsidRPr="00F63CC5" w:rsidRDefault="00617149" w:rsidP="00617149">
      <w:pPr>
        <w:pStyle w:val="ListParagraph"/>
        <w:numPr>
          <w:ilvl w:val="0"/>
          <w:numId w:val="12"/>
        </w:numPr>
      </w:pPr>
      <w:r w:rsidRPr="00F63CC5">
        <w:lastRenderedPageBreak/>
        <w:t>Outcome #1</w:t>
      </w:r>
    </w:p>
    <w:p w14:paraId="36172608" w14:textId="77777777" w:rsidR="00617149" w:rsidRPr="00F63CC5" w:rsidRDefault="00617149" w:rsidP="00617149">
      <w:pPr>
        <w:pStyle w:val="ListParagraph"/>
        <w:numPr>
          <w:ilvl w:val="0"/>
          <w:numId w:val="12"/>
        </w:numPr>
      </w:pPr>
      <w:r w:rsidRPr="00F63CC5">
        <w:t>Outcome #2</w:t>
      </w:r>
    </w:p>
    <w:p w14:paraId="311AC11F" w14:textId="77777777" w:rsidR="00617149" w:rsidRPr="00F63CC5" w:rsidRDefault="00617149" w:rsidP="00617149">
      <w:pPr>
        <w:pStyle w:val="ListParagraph"/>
        <w:numPr>
          <w:ilvl w:val="0"/>
          <w:numId w:val="12"/>
        </w:numPr>
      </w:pPr>
      <w:r w:rsidRPr="00F63CC5">
        <w:t>Outcome #3</w:t>
      </w:r>
    </w:p>
    <w:p w14:paraId="6A6F8F49" w14:textId="77777777" w:rsidR="00617149" w:rsidRPr="00F63CC5" w:rsidRDefault="00617149" w:rsidP="00617149">
      <w:pPr>
        <w:pStyle w:val="ListParagraph"/>
        <w:numPr>
          <w:ilvl w:val="0"/>
          <w:numId w:val="12"/>
        </w:numPr>
      </w:pPr>
      <w:r w:rsidRPr="00F63CC5">
        <w:t>Outcome #4</w:t>
      </w:r>
    </w:p>
    <w:p w14:paraId="54D8D93B" w14:textId="77777777" w:rsidR="00617149" w:rsidRPr="00F63CC5" w:rsidRDefault="00617149" w:rsidP="00617149">
      <w:pPr>
        <w:pStyle w:val="ListParagraph"/>
        <w:numPr>
          <w:ilvl w:val="0"/>
          <w:numId w:val="12"/>
        </w:numPr>
      </w:pPr>
      <w:r w:rsidRPr="00F63CC5">
        <w:t>Outcome #5</w:t>
      </w:r>
    </w:p>
    <w:p w14:paraId="1E1293FD" w14:textId="77777777" w:rsidR="008A7401" w:rsidRPr="00F63CC5" w:rsidRDefault="008A7401" w:rsidP="008A7401"/>
    <w:p w14:paraId="49C4056F" w14:textId="77777777" w:rsidR="008A7401" w:rsidRPr="00F63CC5" w:rsidRDefault="008A7401" w:rsidP="008A7401"/>
    <w:p w14:paraId="001159D5" w14:textId="64547FB8" w:rsidR="001063C0" w:rsidRPr="00F63CC5" w:rsidRDefault="001063C0" w:rsidP="008A7401">
      <w:r w:rsidRPr="00F63CC5">
        <w:rPr>
          <w:u w:val="single"/>
        </w:rPr>
        <w:t>Project Timeline</w:t>
      </w:r>
      <w:r w:rsidRPr="00F63CC5">
        <w:t xml:space="preserve"> – Please describe your tentative project timeline.  Tell us what you hope to accomplish in each month of the grant term (July 201</w:t>
      </w:r>
      <w:r w:rsidR="00725893">
        <w:t>5</w:t>
      </w:r>
      <w:r w:rsidRPr="00F63CC5">
        <w:t xml:space="preserve"> through June 201</w:t>
      </w:r>
      <w:r w:rsidR="00725893">
        <w:t>6</w:t>
      </w:r>
      <w:r w:rsidRPr="00F63CC5">
        <w:t>).</w:t>
      </w:r>
      <w:r w:rsidR="008A7401" w:rsidRPr="00F63CC5">
        <w:tab/>
      </w:r>
      <w:r w:rsidR="002E0D50" w:rsidRPr="00F63CC5">
        <w:t>(</w:t>
      </w:r>
      <w:r w:rsidR="00AD055B">
        <w:t>4000 characters</w:t>
      </w:r>
      <w:r w:rsidR="002E0D50" w:rsidRPr="00F63CC5">
        <w:t>)</w:t>
      </w:r>
      <w:r w:rsidR="008A7401" w:rsidRPr="00F63CC5">
        <w:tab/>
      </w:r>
      <w:r w:rsidR="008A7401" w:rsidRPr="00F63CC5">
        <w:tab/>
      </w:r>
      <w:r w:rsidR="008A7401" w:rsidRPr="00F63CC5">
        <w:tab/>
      </w:r>
      <w:r w:rsidR="008A7401" w:rsidRPr="00F63CC5">
        <w:tab/>
      </w:r>
      <w:r w:rsidR="008A7401" w:rsidRPr="00F63CC5">
        <w:tab/>
      </w:r>
      <w:r w:rsidRPr="00F63CC5">
        <w:t xml:space="preserve">  </w:t>
      </w:r>
    </w:p>
    <w:p w14:paraId="34AFE013" w14:textId="18B49215" w:rsidR="008A7401" w:rsidRPr="00F63CC5" w:rsidRDefault="00617149" w:rsidP="00617149">
      <w:pPr>
        <w:pStyle w:val="ListParagraph"/>
        <w:numPr>
          <w:ilvl w:val="0"/>
          <w:numId w:val="27"/>
        </w:numPr>
      </w:pPr>
      <w:r w:rsidRPr="00F63CC5">
        <w:t>July 201</w:t>
      </w:r>
      <w:r w:rsidR="00725893">
        <w:t>5</w:t>
      </w:r>
    </w:p>
    <w:p w14:paraId="5A340C5F" w14:textId="710BCCC6" w:rsidR="00617149" w:rsidRPr="00F63CC5" w:rsidRDefault="00617149" w:rsidP="00617149">
      <w:pPr>
        <w:pStyle w:val="ListParagraph"/>
        <w:numPr>
          <w:ilvl w:val="0"/>
          <w:numId w:val="27"/>
        </w:numPr>
      </w:pPr>
      <w:r w:rsidRPr="00F63CC5">
        <w:t>August 20</w:t>
      </w:r>
      <w:r w:rsidR="00725893">
        <w:t>15</w:t>
      </w:r>
    </w:p>
    <w:p w14:paraId="19CB8D54" w14:textId="7B07F160" w:rsidR="00617149" w:rsidRPr="00F63CC5" w:rsidRDefault="00617149" w:rsidP="00617149">
      <w:pPr>
        <w:pStyle w:val="ListParagraph"/>
        <w:numPr>
          <w:ilvl w:val="0"/>
          <w:numId w:val="27"/>
        </w:numPr>
      </w:pPr>
      <w:r w:rsidRPr="00F63CC5">
        <w:t>Sept 20</w:t>
      </w:r>
      <w:r w:rsidR="00725893">
        <w:t>15</w:t>
      </w:r>
    </w:p>
    <w:p w14:paraId="30F989D0" w14:textId="46B92539" w:rsidR="00617149" w:rsidRPr="00F63CC5" w:rsidRDefault="00617149" w:rsidP="00617149">
      <w:pPr>
        <w:pStyle w:val="ListParagraph"/>
        <w:numPr>
          <w:ilvl w:val="0"/>
          <w:numId w:val="27"/>
        </w:numPr>
      </w:pPr>
      <w:r w:rsidRPr="00F63CC5">
        <w:t>Oct 20</w:t>
      </w:r>
      <w:r w:rsidR="00725893">
        <w:t>15</w:t>
      </w:r>
    </w:p>
    <w:p w14:paraId="7028B02D" w14:textId="47D5DF23" w:rsidR="00617149" w:rsidRPr="00F63CC5" w:rsidRDefault="00617149" w:rsidP="00617149">
      <w:pPr>
        <w:pStyle w:val="ListParagraph"/>
        <w:numPr>
          <w:ilvl w:val="0"/>
          <w:numId w:val="27"/>
        </w:numPr>
      </w:pPr>
      <w:r w:rsidRPr="00F63CC5">
        <w:t>Nov 201</w:t>
      </w:r>
      <w:r w:rsidR="00725893">
        <w:t>5</w:t>
      </w:r>
    </w:p>
    <w:p w14:paraId="63FB905A" w14:textId="72DE1CFA" w:rsidR="00617149" w:rsidRPr="00F63CC5" w:rsidRDefault="00617149" w:rsidP="00617149">
      <w:pPr>
        <w:pStyle w:val="ListParagraph"/>
        <w:numPr>
          <w:ilvl w:val="0"/>
          <w:numId w:val="27"/>
        </w:numPr>
      </w:pPr>
      <w:r w:rsidRPr="00F63CC5">
        <w:t>Dec 201</w:t>
      </w:r>
      <w:r w:rsidR="00725893">
        <w:t>5</w:t>
      </w:r>
    </w:p>
    <w:p w14:paraId="44DDBD03" w14:textId="4E0A85CD" w:rsidR="00617149" w:rsidRPr="00F63CC5" w:rsidRDefault="00617149" w:rsidP="00617149">
      <w:pPr>
        <w:pStyle w:val="ListParagraph"/>
        <w:numPr>
          <w:ilvl w:val="0"/>
          <w:numId w:val="27"/>
        </w:numPr>
      </w:pPr>
      <w:r w:rsidRPr="00F63CC5">
        <w:t>Jan 201</w:t>
      </w:r>
      <w:r w:rsidR="00725893">
        <w:t>6</w:t>
      </w:r>
    </w:p>
    <w:p w14:paraId="09A900A6" w14:textId="04BBE15E" w:rsidR="00617149" w:rsidRPr="00F63CC5" w:rsidRDefault="00617149" w:rsidP="00617149">
      <w:pPr>
        <w:pStyle w:val="ListParagraph"/>
        <w:numPr>
          <w:ilvl w:val="0"/>
          <w:numId w:val="27"/>
        </w:numPr>
      </w:pPr>
      <w:r w:rsidRPr="00F63CC5">
        <w:t>Feb 201</w:t>
      </w:r>
      <w:r w:rsidR="00725893">
        <w:t>6</w:t>
      </w:r>
    </w:p>
    <w:p w14:paraId="338A8AA4" w14:textId="36C18919" w:rsidR="00617149" w:rsidRPr="00F63CC5" w:rsidRDefault="00617149" w:rsidP="00617149">
      <w:pPr>
        <w:pStyle w:val="ListParagraph"/>
        <w:numPr>
          <w:ilvl w:val="0"/>
          <w:numId w:val="27"/>
        </w:numPr>
      </w:pPr>
      <w:r w:rsidRPr="00F63CC5">
        <w:t>Mar 201</w:t>
      </w:r>
      <w:r w:rsidR="00725893">
        <w:t>6</w:t>
      </w:r>
    </w:p>
    <w:p w14:paraId="64F5811B" w14:textId="39B55588" w:rsidR="00617149" w:rsidRPr="00F63CC5" w:rsidRDefault="00617149" w:rsidP="00617149">
      <w:pPr>
        <w:pStyle w:val="ListParagraph"/>
        <w:numPr>
          <w:ilvl w:val="0"/>
          <w:numId w:val="27"/>
        </w:numPr>
      </w:pPr>
      <w:r w:rsidRPr="00F63CC5">
        <w:t>April 201</w:t>
      </w:r>
      <w:r w:rsidR="00725893">
        <w:t>6</w:t>
      </w:r>
    </w:p>
    <w:p w14:paraId="3966C63F" w14:textId="7C9F06E3" w:rsidR="00617149" w:rsidRPr="00F63CC5" w:rsidRDefault="00617149" w:rsidP="00617149">
      <w:pPr>
        <w:pStyle w:val="ListParagraph"/>
        <w:numPr>
          <w:ilvl w:val="0"/>
          <w:numId w:val="27"/>
        </w:numPr>
      </w:pPr>
      <w:r w:rsidRPr="00F63CC5">
        <w:t>May 201</w:t>
      </w:r>
      <w:r w:rsidR="00725893">
        <w:t>6</w:t>
      </w:r>
    </w:p>
    <w:p w14:paraId="36D025C5" w14:textId="7BD8336A" w:rsidR="00617149" w:rsidRPr="00F63CC5" w:rsidRDefault="00617149" w:rsidP="00617149">
      <w:pPr>
        <w:pStyle w:val="ListParagraph"/>
        <w:numPr>
          <w:ilvl w:val="0"/>
          <w:numId w:val="27"/>
        </w:numPr>
      </w:pPr>
      <w:r w:rsidRPr="00F63CC5">
        <w:t>June 201</w:t>
      </w:r>
      <w:r w:rsidR="00725893">
        <w:t>6</w:t>
      </w:r>
    </w:p>
    <w:p w14:paraId="6A45C9F6" w14:textId="77777777" w:rsidR="008A7401" w:rsidRPr="00F63CC5" w:rsidRDefault="008A7401" w:rsidP="008A7401"/>
    <w:p w14:paraId="1261C294" w14:textId="30395A93" w:rsidR="00F5695D" w:rsidRPr="00F63CC5" w:rsidRDefault="001063C0" w:rsidP="008A7401">
      <w:r w:rsidRPr="00F63CC5">
        <w:rPr>
          <w:u w:val="single"/>
        </w:rPr>
        <w:t>Evaluation</w:t>
      </w:r>
      <w:r w:rsidRPr="00F63CC5">
        <w:t xml:space="preserve"> – Describe how you will measure </w:t>
      </w:r>
      <w:r w:rsidR="0001196C" w:rsidRPr="00F63CC5">
        <w:t>your outcomes</w:t>
      </w:r>
      <w:r w:rsidRPr="00F63CC5">
        <w:t xml:space="preserve"> (</w:t>
      </w:r>
      <w:r w:rsidR="005E1FBF">
        <w:t>8</w:t>
      </w:r>
      <w:r w:rsidR="00AD055B">
        <w:t>00 characters</w:t>
      </w:r>
      <w:r w:rsidRPr="00F63CC5">
        <w:t>)</w:t>
      </w:r>
      <w:r w:rsidR="0001196C" w:rsidRPr="00F63CC5">
        <w:t>.</w:t>
      </w:r>
      <w:r w:rsidR="008A7401" w:rsidRPr="00F63CC5">
        <w:tab/>
      </w:r>
    </w:p>
    <w:p w14:paraId="4B7263EF" w14:textId="77777777" w:rsidR="007136ED" w:rsidRPr="00F63CC5" w:rsidRDefault="007136ED" w:rsidP="008A7401"/>
    <w:p w14:paraId="7E709C31" w14:textId="77777777" w:rsidR="00F5695D" w:rsidRPr="00F63CC5" w:rsidRDefault="00F5695D" w:rsidP="008A7401"/>
    <w:p w14:paraId="4124F1DF" w14:textId="77777777" w:rsidR="00F5695D" w:rsidRPr="00F63CC5" w:rsidRDefault="00F5695D" w:rsidP="008A7401"/>
    <w:p w14:paraId="415FCB68" w14:textId="7F313CBA" w:rsidR="00617149" w:rsidRPr="00F63CC5" w:rsidRDefault="00617149" w:rsidP="008A7401">
      <w:r w:rsidRPr="00F63CC5">
        <w:rPr>
          <w:u w:val="single"/>
        </w:rPr>
        <w:t>Sustainability</w:t>
      </w:r>
      <w:r w:rsidRPr="00F63CC5">
        <w:t xml:space="preserve"> – Once the grant term is over, describe how your school team will ensure that the programs, policies, and practices developed and implemented as part of this grant will be sustain</w:t>
      </w:r>
      <w:r w:rsidR="007136ED" w:rsidRPr="00F63CC5">
        <w:t>ed</w:t>
      </w:r>
      <w:r w:rsidRPr="00F63CC5">
        <w:t xml:space="preserve"> for, at least, the next 3 school year</w:t>
      </w:r>
      <w:r w:rsidR="007136ED" w:rsidRPr="00F63CC5">
        <w:t>s</w:t>
      </w:r>
      <w:r w:rsidRPr="00F63CC5">
        <w:t xml:space="preserve"> (through 201</w:t>
      </w:r>
      <w:r w:rsidR="00725893">
        <w:t>8</w:t>
      </w:r>
      <w:r w:rsidRPr="00F63CC5">
        <w:t>-201</w:t>
      </w:r>
      <w:r w:rsidR="00725893">
        <w:t>9</w:t>
      </w:r>
      <w:r w:rsidRPr="00F63CC5">
        <w:t xml:space="preserve"> school year)</w:t>
      </w:r>
      <w:r w:rsidR="00635AA6" w:rsidRPr="00F63CC5">
        <w:t>.</w:t>
      </w:r>
      <w:r w:rsidRPr="00F63CC5">
        <w:t xml:space="preserve"> (</w:t>
      </w:r>
      <w:r w:rsidR="00AD055B">
        <w:t>2000 characters</w:t>
      </w:r>
      <w:r w:rsidRPr="00F63CC5">
        <w:t>)</w:t>
      </w:r>
    </w:p>
    <w:p w14:paraId="130B34FE" w14:textId="77777777" w:rsidR="00617149" w:rsidRPr="00F63CC5" w:rsidRDefault="00617149" w:rsidP="008A7401"/>
    <w:p w14:paraId="2FFCB071" w14:textId="77777777" w:rsidR="00617149" w:rsidRPr="00F63CC5" w:rsidRDefault="00617149" w:rsidP="008A7401"/>
    <w:p w14:paraId="0C09B36C" w14:textId="7E01CFA5" w:rsidR="00394482" w:rsidRPr="00F63CC5" w:rsidRDefault="00394482" w:rsidP="008A7401">
      <w:r w:rsidRPr="00F63CC5">
        <w:rPr>
          <w:u w:val="single"/>
        </w:rPr>
        <w:t>Celebrate Your Accomplishments during Every Kid Healthy Week</w:t>
      </w:r>
      <w:r w:rsidRPr="00F63CC5">
        <w:t xml:space="preserve"> – There’s no doubt your school is doing amazing things to help ensure your students are healthy learners.  Let’s celebrate those successes!  Action for Healthy Kids’ </w:t>
      </w:r>
      <w:r w:rsidRPr="00F63CC5">
        <w:rPr>
          <w:i/>
        </w:rPr>
        <w:t>Every Kid Healthy</w:t>
      </w:r>
      <w:r w:rsidRPr="00F63CC5">
        <w:t xml:space="preserve"> </w:t>
      </w:r>
      <w:r w:rsidRPr="00F63CC5">
        <w:rPr>
          <w:i/>
        </w:rPr>
        <w:t>Week</w:t>
      </w:r>
      <w:r w:rsidRPr="00F63CC5">
        <w:t xml:space="preserve"> falls on </w:t>
      </w:r>
      <w:r w:rsidR="007136ED" w:rsidRPr="00F63CC5">
        <w:t xml:space="preserve">April </w:t>
      </w:r>
      <w:r w:rsidR="00121E32">
        <w:t>17-23</w:t>
      </w:r>
      <w:r w:rsidR="007136ED" w:rsidRPr="00F63CC5">
        <w:t>, 201</w:t>
      </w:r>
      <w:r w:rsidR="00725893">
        <w:t>6</w:t>
      </w:r>
      <w:r w:rsidR="007136ED" w:rsidRPr="00F63CC5">
        <w:t xml:space="preserve">.  </w:t>
      </w:r>
      <w:r w:rsidR="003352C1" w:rsidRPr="00F63CC5">
        <w:t xml:space="preserve">As part of this grant, explain </w:t>
      </w:r>
      <w:r w:rsidR="006D2B22" w:rsidRPr="00F63CC5">
        <w:t xml:space="preserve">a new or existing </w:t>
      </w:r>
      <w:r w:rsidR="003352C1" w:rsidRPr="00F63CC5">
        <w:t xml:space="preserve">type of event your school can host </w:t>
      </w:r>
      <w:r w:rsidR="00005C0B" w:rsidRPr="00F63CC5">
        <w:t>during the month of April 201</w:t>
      </w:r>
      <w:r w:rsidR="00725893">
        <w:t>6</w:t>
      </w:r>
      <w:r w:rsidR="00005C0B" w:rsidRPr="00F63CC5">
        <w:t xml:space="preserve"> </w:t>
      </w:r>
      <w:r w:rsidR="003352C1" w:rsidRPr="00F63CC5">
        <w:t>to help celebrate healthy kids with your school community (activity ideas: taste tests with students and families, playground refurbishing projects, cafeteria makeovers, guest chefs/fitness instructors, fa</w:t>
      </w:r>
      <w:r w:rsidR="006D2B22" w:rsidRPr="00F63CC5">
        <w:t xml:space="preserve">mily/fun activities, etc.). </w:t>
      </w:r>
      <w:r w:rsidR="003352C1" w:rsidRPr="00F63CC5">
        <w:t>(</w:t>
      </w:r>
      <w:r w:rsidR="00AD055B">
        <w:t>2000 characters</w:t>
      </w:r>
      <w:r w:rsidR="003352C1" w:rsidRPr="00F63CC5">
        <w:t>)</w:t>
      </w:r>
    </w:p>
    <w:p w14:paraId="6B34FDF0" w14:textId="77777777" w:rsidR="00394482" w:rsidRPr="00F63CC5" w:rsidRDefault="00394482" w:rsidP="008A7401"/>
    <w:p w14:paraId="689EB4EC" w14:textId="77777777" w:rsidR="000F593C" w:rsidRPr="00F63CC5" w:rsidRDefault="000F593C" w:rsidP="000F593C"/>
    <w:p w14:paraId="28AE8E9D" w14:textId="77777777" w:rsidR="00CF3BEB" w:rsidRPr="00F63CC5" w:rsidRDefault="00CF3BEB" w:rsidP="00CF3BEB">
      <w:proofErr w:type="gramStart"/>
      <w:r w:rsidRPr="00F63CC5">
        <w:rPr>
          <w:u w:val="single"/>
        </w:rPr>
        <w:t>Your</w:t>
      </w:r>
      <w:proofErr w:type="gramEnd"/>
      <w:r w:rsidRPr="00F63CC5">
        <w:rPr>
          <w:u w:val="single"/>
        </w:rPr>
        <w:t xml:space="preserve"> Grant Team</w:t>
      </w:r>
      <w:r w:rsidRPr="00F63CC5">
        <w:t xml:space="preserve"> – Action for Healthy Kids believes in the power of team work, especially when it comes to coordinating wellness programs with schools.  Funded schools will be required to build a team of 5 individuals to help implement this grant.  Names and contact information for your team will be requested during the awards process in June 201</w:t>
      </w:r>
      <w:r>
        <w:t>5</w:t>
      </w:r>
      <w:r w:rsidRPr="00F63CC5">
        <w:t>.  Team members could include: administrators, school staff, students, PTA/PTO members, foodservice, district level school health advisory council members, parents, community members, or other.  Do you agree to provide names and contact information for your school team members, if awarded?</w:t>
      </w:r>
    </w:p>
    <w:p w14:paraId="4BA1E2B8" w14:textId="77777777" w:rsidR="00CF3BEB" w:rsidRPr="00F63CC5" w:rsidRDefault="00CF3BEB" w:rsidP="00CF3BEB">
      <w:pPr>
        <w:pStyle w:val="ListParagraph"/>
        <w:numPr>
          <w:ilvl w:val="0"/>
          <w:numId w:val="17"/>
        </w:numPr>
      </w:pPr>
      <w:r w:rsidRPr="00F63CC5">
        <w:t>Yes</w:t>
      </w:r>
    </w:p>
    <w:p w14:paraId="1C8383D7" w14:textId="77777777" w:rsidR="00CF3BEB" w:rsidRPr="00F63CC5" w:rsidRDefault="00CF3BEB" w:rsidP="00CF3BEB">
      <w:pPr>
        <w:pStyle w:val="ListParagraph"/>
        <w:numPr>
          <w:ilvl w:val="0"/>
          <w:numId w:val="17"/>
        </w:numPr>
      </w:pPr>
      <w:r w:rsidRPr="00F63CC5">
        <w:t>No</w:t>
      </w:r>
    </w:p>
    <w:p w14:paraId="5CA5C76E" w14:textId="77777777" w:rsidR="00CF3BEB" w:rsidRDefault="00CF3BEB" w:rsidP="000F593C">
      <w:pPr>
        <w:rPr>
          <w:u w:val="single"/>
        </w:rPr>
      </w:pPr>
    </w:p>
    <w:p w14:paraId="4258838C" w14:textId="77777777" w:rsidR="00B221BF" w:rsidRDefault="00B221BF" w:rsidP="000F593C">
      <w:pPr>
        <w:rPr>
          <w:u w:val="single"/>
        </w:rPr>
      </w:pPr>
    </w:p>
    <w:p w14:paraId="605F25F0" w14:textId="77777777" w:rsidR="009D194B" w:rsidRDefault="009D194B" w:rsidP="000F593C">
      <w:pPr>
        <w:rPr>
          <w:u w:val="single"/>
        </w:rPr>
      </w:pPr>
    </w:p>
    <w:p w14:paraId="2FD898D6" w14:textId="77777777" w:rsidR="009D194B" w:rsidRPr="00157DAD" w:rsidRDefault="009D194B" w:rsidP="009D194B">
      <w:pPr>
        <w:rPr>
          <w:u w:val="single"/>
        </w:rPr>
      </w:pPr>
      <w:r w:rsidRPr="000F31D0">
        <w:rPr>
          <w:u w:val="single"/>
        </w:rPr>
        <w:t>Healthy Schools Certification</w:t>
      </w:r>
      <w:r>
        <w:rPr>
          <w:u w:val="single"/>
        </w:rPr>
        <w:t xml:space="preserve"> </w:t>
      </w:r>
    </w:p>
    <w:p w14:paraId="236C2515" w14:textId="77777777" w:rsidR="009D194B" w:rsidRPr="00382C1C" w:rsidRDefault="009D194B" w:rsidP="009D194B">
      <w:pPr>
        <w:rPr>
          <w:color w:val="000000" w:themeColor="text1"/>
        </w:rPr>
      </w:pPr>
      <w:r>
        <w:t xml:space="preserve">AFHK believes in the value of becoming healthy school certified. Using national certifications programs, </w:t>
      </w:r>
      <w:r w:rsidRPr="00BD0899">
        <w:rPr>
          <w:color w:val="000000" w:themeColor="text1"/>
        </w:rPr>
        <w:t xml:space="preserve">Action for Healthy Kids is </w:t>
      </w:r>
      <w:r>
        <w:rPr>
          <w:color w:val="000000" w:themeColor="text1"/>
        </w:rPr>
        <w:t>working</w:t>
      </w:r>
      <w:r w:rsidRPr="00BD0899">
        <w:rPr>
          <w:color w:val="000000" w:themeColor="text1"/>
        </w:rPr>
        <w:t xml:space="preserve"> to ensure that </w:t>
      </w:r>
      <w:r>
        <w:rPr>
          <w:color w:val="000000" w:themeColor="text1"/>
        </w:rPr>
        <w:t>all</w:t>
      </w:r>
      <w:r w:rsidRPr="00BD0899">
        <w:rPr>
          <w:color w:val="000000" w:themeColor="text1"/>
        </w:rPr>
        <w:t xml:space="preserve"> U.S. schools provide healthy foods, quality health and physical education, and comprehensive physical activity </w:t>
      </w:r>
      <w:r>
        <w:rPr>
          <w:color w:val="000000" w:themeColor="text1"/>
        </w:rPr>
        <w:t xml:space="preserve">and are recognized for the hard work they put into ensuring every kid is healthy and ready to learn. </w:t>
      </w:r>
      <w:r>
        <w:t xml:space="preserve">Is your school healthy schools certified (either through the USDA’s </w:t>
      </w:r>
      <w:proofErr w:type="spellStart"/>
      <w:r>
        <w:t>HealthierUS</w:t>
      </w:r>
      <w:proofErr w:type="spellEnd"/>
      <w:r>
        <w:t xml:space="preserve"> Schools Challenge or the Alliance for a Healthier Generation’s Healthy Schools Program)?</w:t>
      </w:r>
    </w:p>
    <w:p w14:paraId="06D75A38" w14:textId="77777777" w:rsidR="009D194B" w:rsidRDefault="009D194B" w:rsidP="009D194B">
      <w:pPr>
        <w:pStyle w:val="ListParagraph"/>
        <w:numPr>
          <w:ilvl w:val="0"/>
          <w:numId w:val="35"/>
        </w:numPr>
      </w:pPr>
      <w:r>
        <w:t xml:space="preserve">Yes, we are currently USDA’s </w:t>
      </w:r>
      <w:proofErr w:type="spellStart"/>
      <w:r>
        <w:t>HealthierUS</w:t>
      </w:r>
      <w:proofErr w:type="spellEnd"/>
      <w:r>
        <w:t xml:space="preserve"> Schools Challenge certified</w:t>
      </w:r>
    </w:p>
    <w:p w14:paraId="0EACC3AE" w14:textId="77777777" w:rsidR="009D194B" w:rsidRDefault="009D194B" w:rsidP="009D194B">
      <w:pPr>
        <w:pStyle w:val="ListParagraph"/>
        <w:numPr>
          <w:ilvl w:val="0"/>
          <w:numId w:val="35"/>
        </w:numPr>
      </w:pPr>
      <w:r>
        <w:t>Yes, we are currently Alliance for a Healthier Generation’s Healthy Schools Program certified</w:t>
      </w:r>
    </w:p>
    <w:p w14:paraId="14DB9992" w14:textId="77777777" w:rsidR="009D194B" w:rsidRDefault="009D194B" w:rsidP="009D194B">
      <w:pPr>
        <w:pStyle w:val="ListParagraph"/>
        <w:numPr>
          <w:ilvl w:val="0"/>
          <w:numId w:val="35"/>
        </w:numPr>
      </w:pPr>
      <w:r>
        <w:t>No, we were certified before but our certification expired.</w:t>
      </w:r>
    </w:p>
    <w:p w14:paraId="479F21B9" w14:textId="77777777" w:rsidR="009D194B" w:rsidRDefault="009D194B" w:rsidP="009D194B">
      <w:pPr>
        <w:pStyle w:val="ListParagraph"/>
        <w:numPr>
          <w:ilvl w:val="0"/>
          <w:numId w:val="35"/>
        </w:numPr>
      </w:pPr>
      <w:r>
        <w:t>No, but our application has been submitted but is not yet approved.</w:t>
      </w:r>
    </w:p>
    <w:p w14:paraId="3EDD8C13" w14:textId="77777777" w:rsidR="009D194B" w:rsidRDefault="009D194B" w:rsidP="009D194B">
      <w:pPr>
        <w:pStyle w:val="ListParagraph"/>
        <w:numPr>
          <w:ilvl w:val="0"/>
          <w:numId w:val="35"/>
        </w:numPr>
      </w:pPr>
      <w:r>
        <w:t>No, but we are actively working towards meeting the criteria for certification</w:t>
      </w:r>
    </w:p>
    <w:p w14:paraId="545394E2" w14:textId="77777777" w:rsidR="009D194B" w:rsidRDefault="009D194B" w:rsidP="009D194B">
      <w:pPr>
        <w:pStyle w:val="ListParagraph"/>
        <w:numPr>
          <w:ilvl w:val="0"/>
          <w:numId w:val="35"/>
        </w:numPr>
      </w:pPr>
      <w:r>
        <w:t>No, but we are interested in learning more</w:t>
      </w:r>
    </w:p>
    <w:p w14:paraId="25839618" w14:textId="77777777" w:rsidR="009D194B" w:rsidRDefault="009D194B" w:rsidP="009D194B">
      <w:pPr>
        <w:pStyle w:val="ListParagraph"/>
        <w:numPr>
          <w:ilvl w:val="0"/>
          <w:numId w:val="35"/>
        </w:numPr>
      </w:pPr>
      <w:r>
        <w:t>No, I’ve never heard of healthy schools certification programs</w:t>
      </w:r>
    </w:p>
    <w:p w14:paraId="2B75E61E" w14:textId="0B512F3C" w:rsidR="00A75383" w:rsidRPr="00F63CC5" w:rsidRDefault="009D194B" w:rsidP="00A75383">
      <w:r>
        <w:t xml:space="preserve"> </w:t>
      </w:r>
    </w:p>
    <w:p w14:paraId="61AF340C" w14:textId="77777777" w:rsidR="00227683" w:rsidRPr="00F63CC5" w:rsidRDefault="00DC6940" w:rsidP="00C84A96">
      <w:pPr>
        <w:rPr>
          <w:b/>
          <w:sz w:val="28"/>
          <w:u w:val="single"/>
        </w:rPr>
      </w:pPr>
      <w:r w:rsidRPr="00F63CC5">
        <w:rPr>
          <w:b/>
          <w:sz w:val="28"/>
          <w:u w:val="single"/>
        </w:rPr>
        <w:t>Final Questions</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196C8B66" w14:textId="77777777" w:rsidR="000F593C" w:rsidRPr="00F63CC5" w:rsidRDefault="000F593C" w:rsidP="00C84A96"/>
    <w:p w14:paraId="742C9621" w14:textId="77777777" w:rsidR="00227683" w:rsidRPr="00F63CC5" w:rsidRDefault="000F593C" w:rsidP="00C84A96">
      <w:r w:rsidRPr="00F63CC5">
        <w:t xml:space="preserve">You’re almost there!  </w:t>
      </w:r>
      <w:r w:rsidR="00227683" w:rsidRPr="00F63CC5">
        <w:t>Tell us a bit more about your successes.  Here is the place to sell us on why your school should be selected to receive this grant.  Brag away!!!</w:t>
      </w:r>
    </w:p>
    <w:p w14:paraId="6D88542A" w14:textId="77777777" w:rsidR="00DC6940" w:rsidRPr="00F63CC5" w:rsidRDefault="00DC6940" w:rsidP="00C84A96"/>
    <w:p w14:paraId="2211C9EB" w14:textId="5F52B2A9" w:rsidR="00DC6940" w:rsidRPr="00F63CC5" w:rsidRDefault="00DC6940" w:rsidP="003352C1">
      <w:r w:rsidRPr="00F63CC5">
        <w:t>Every school has “success stories” to share as they celebrate progress made toward creating healthy and active school communities.  Share the nutrition or physical activity initiative that you are most</w:t>
      </w:r>
      <w:r w:rsidR="00015FC6" w:rsidRPr="00F63CC5">
        <w:t xml:space="preserve"> proud of having </w:t>
      </w:r>
      <w:r w:rsidR="00EC15AD" w:rsidRPr="00F63CC5">
        <w:t xml:space="preserve">implemented </w:t>
      </w:r>
      <w:r w:rsidR="00015FC6" w:rsidRPr="00F63CC5">
        <w:t>in your school</w:t>
      </w:r>
      <w:r w:rsidRPr="00F63CC5">
        <w:t xml:space="preserve"> (</w:t>
      </w:r>
      <w:r w:rsidR="00AD055B">
        <w:t>2000 characters</w:t>
      </w:r>
      <w:r w:rsidRPr="00F63CC5">
        <w:t>).</w:t>
      </w:r>
    </w:p>
    <w:p w14:paraId="1F7BFD30" w14:textId="77777777" w:rsidR="000F593C" w:rsidRPr="00F63CC5" w:rsidRDefault="000F593C" w:rsidP="000F593C">
      <w:pPr>
        <w:pStyle w:val="ListParagraph"/>
        <w:ind w:left="360"/>
      </w:pPr>
    </w:p>
    <w:p w14:paraId="72ACD27B" w14:textId="77777777" w:rsidR="000F593C" w:rsidRPr="00F63CC5" w:rsidRDefault="000F593C" w:rsidP="000F593C">
      <w:pPr>
        <w:pStyle w:val="ListParagraph"/>
        <w:ind w:left="360"/>
      </w:pPr>
    </w:p>
    <w:p w14:paraId="0D7C0D7D" w14:textId="74A509D0" w:rsidR="000F593C" w:rsidRPr="00F63CC5" w:rsidRDefault="00DC6940" w:rsidP="000F31D0">
      <w:r w:rsidRPr="00F63CC5">
        <w:t>Has your school received (or applied for) additional funding to address nutrition or physical activity? (</w:t>
      </w:r>
      <w:proofErr w:type="gramStart"/>
      <w:r w:rsidRPr="00F63CC5">
        <w:t>e.g</w:t>
      </w:r>
      <w:proofErr w:type="gramEnd"/>
      <w:r w:rsidRPr="00F63CC5">
        <w:t>. PEP grant, Team Nutrition grant, Action for Healthy Kids, Fuel Up to Play 60 mini-grant, etc.)</w:t>
      </w:r>
      <w:r w:rsidR="00F5695D" w:rsidRPr="00F63CC5">
        <w:t>.</w:t>
      </w:r>
      <w:r w:rsidRPr="00F63CC5">
        <w:t xml:space="preserve">  If so, please describe</w:t>
      </w:r>
      <w:r w:rsidR="000F593C" w:rsidRPr="00F63CC5">
        <w:t>.</w:t>
      </w:r>
      <w:r w:rsidRPr="00F63CC5">
        <w:t xml:space="preserve"> (</w:t>
      </w:r>
      <w:r w:rsidR="00AD055B">
        <w:t>400 characters</w:t>
      </w:r>
      <w:r w:rsidRPr="00F63CC5">
        <w:t>)</w:t>
      </w:r>
    </w:p>
    <w:p w14:paraId="7F8DF9E4" w14:textId="77777777" w:rsidR="00C537D8" w:rsidRPr="00F63CC5" w:rsidRDefault="00C537D8" w:rsidP="003352C1"/>
    <w:p w14:paraId="50E4B739" w14:textId="77777777" w:rsidR="001D7102" w:rsidRDefault="001D7102" w:rsidP="003352C1"/>
    <w:p w14:paraId="04B89F23" w14:textId="77777777" w:rsidR="00C537D8" w:rsidRPr="00F63CC5" w:rsidRDefault="00C537D8" w:rsidP="003352C1">
      <w:r w:rsidRPr="00F63CC5">
        <w:t>How did you hear about the School Grants for Healthy Kids grant opportunity?</w:t>
      </w:r>
    </w:p>
    <w:p w14:paraId="39BDA635" w14:textId="77777777" w:rsidR="00C537D8" w:rsidRPr="00F63CC5" w:rsidRDefault="00C537D8" w:rsidP="00F63CC5">
      <w:pPr>
        <w:pStyle w:val="ListParagraph"/>
        <w:numPr>
          <w:ilvl w:val="0"/>
          <w:numId w:val="28"/>
        </w:numPr>
      </w:pPr>
      <w:r w:rsidRPr="00F63CC5">
        <w:t>Action for Healthy Kids website</w:t>
      </w:r>
    </w:p>
    <w:p w14:paraId="3B9E0457" w14:textId="77777777" w:rsidR="00C537D8" w:rsidRPr="00F63CC5" w:rsidRDefault="00C537D8" w:rsidP="00F63CC5">
      <w:pPr>
        <w:pStyle w:val="ListParagraph"/>
        <w:numPr>
          <w:ilvl w:val="0"/>
          <w:numId w:val="28"/>
        </w:numPr>
      </w:pPr>
      <w:r w:rsidRPr="00F63CC5">
        <w:t>Action for Healthy Kids National Newsletters</w:t>
      </w:r>
    </w:p>
    <w:p w14:paraId="38194337" w14:textId="77777777" w:rsidR="00C537D8" w:rsidRPr="00F63CC5" w:rsidRDefault="00C537D8" w:rsidP="00C537D8">
      <w:pPr>
        <w:pStyle w:val="ListParagraph"/>
        <w:numPr>
          <w:ilvl w:val="0"/>
          <w:numId w:val="28"/>
        </w:numPr>
      </w:pPr>
      <w:r w:rsidRPr="00F63CC5">
        <w:t>Action for Healthy Kids State Team Communications (email, newsletters)</w:t>
      </w:r>
    </w:p>
    <w:p w14:paraId="3C346501" w14:textId="77777777" w:rsidR="00C537D8" w:rsidRPr="00F63CC5" w:rsidRDefault="00C537D8" w:rsidP="00F63CC5">
      <w:pPr>
        <w:pStyle w:val="ListParagraph"/>
        <w:numPr>
          <w:ilvl w:val="0"/>
          <w:numId w:val="28"/>
        </w:numPr>
      </w:pPr>
      <w:r w:rsidRPr="00F63CC5">
        <w:t>Action for Healthy Kids State Coordinator</w:t>
      </w:r>
    </w:p>
    <w:p w14:paraId="4113B0E7" w14:textId="1AF5C4E5" w:rsidR="00C537D8" w:rsidRDefault="00C537D8" w:rsidP="00F63CC5">
      <w:pPr>
        <w:pStyle w:val="ListParagraph"/>
        <w:numPr>
          <w:ilvl w:val="0"/>
          <w:numId w:val="28"/>
        </w:numPr>
      </w:pPr>
      <w:r w:rsidRPr="00F63CC5">
        <w:t xml:space="preserve">Partner website or communications (USDA, FRAC, </w:t>
      </w:r>
      <w:proofErr w:type="spellStart"/>
      <w:r w:rsidRPr="00F63CC5">
        <w:t>Shape</w:t>
      </w:r>
      <w:r w:rsidR="00AE42C4">
        <w:t>America</w:t>
      </w:r>
      <w:proofErr w:type="spellEnd"/>
      <w:r w:rsidR="00AE42C4">
        <w:t>, etc.)</w:t>
      </w:r>
    </w:p>
    <w:p w14:paraId="1F0421B2" w14:textId="7C8D71AB" w:rsidR="00AE42C4" w:rsidRDefault="00AE42C4" w:rsidP="00F63CC5">
      <w:pPr>
        <w:pStyle w:val="ListParagraph"/>
        <w:numPr>
          <w:ilvl w:val="0"/>
          <w:numId w:val="28"/>
        </w:numPr>
      </w:pPr>
      <w:r>
        <w:t>Previously funded school through the School Grants for Healthy Kids</w:t>
      </w:r>
    </w:p>
    <w:p w14:paraId="3D83BB81" w14:textId="01BD0EB9" w:rsidR="007421AA" w:rsidRPr="00F63CC5" w:rsidRDefault="007421AA" w:rsidP="00F63CC5">
      <w:pPr>
        <w:pStyle w:val="ListParagraph"/>
        <w:numPr>
          <w:ilvl w:val="0"/>
          <w:numId w:val="28"/>
        </w:numPr>
      </w:pPr>
      <w:r>
        <w:t xml:space="preserve">Other: </w:t>
      </w:r>
    </w:p>
    <w:p w14:paraId="33B088AD" w14:textId="77777777" w:rsidR="00495D11" w:rsidRDefault="00495D11" w:rsidP="00C84A96">
      <w:pPr>
        <w:rPr>
          <w:b/>
        </w:rPr>
      </w:pPr>
    </w:p>
    <w:p w14:paraId="5626917E" w14:textId="77777777" w:rsidR="00751575" w:rsidRPr="00F63CC5" w:rsidRDefault="00751575" w:rsidP="00751575">
      <w:pPr>
        <w:rPr>
          <w:b/>
          <w:sz w:val="28"/>
          <w:u w:val="single"/>
        </w:rPr>
      </w:pPr>
      <w:r w:rsidRPr="00F63CC5">
        <w:rPr>
          <w:b/>
          <w:sz w:val="28"/>
          <w:u w:val="single"/>
        </w:rPr>
        <w:t>Budget</w:t>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p>
    <w:p w14:paraId="20A85FC6" w14:textId="77777777" w:rsidR="00751575" w:rsidRPr="00F63CC5" w:rsidRDefault="00751575" w:rsidP="00751575"/>
    <w:p w14:paraId="766EEFF7" w14:textId="77777777" w:rsidR="00751575" w:rsidRPr="00F63CC5" w:rsidRDefault="00751575" w:rsidP="00751575">
      <w:r w:rsidRPr="00F63CC5">
        <w:t xml:space="preserve">Please itemize below how you plan to use the grant funds to achieve the objective/s of this mini grant.  Be specific.  </w:t>
      </w:r>
      <w:r w:rsidRPr="00F63CC5">
        <w:rPr>
          <w:u w:val="single"/>
        </w:rPr>
        <w:t>Grant funds may not be used for staffing or administrative costs</w:t>
      </w:r>
      <w:r w:rsidRPr="00F63CC5">
        <w:t xml:space="preserve">.  </w:t>
      </w:r>
    </w:p>
    <w:p w14:paraId="18F8CA0C" w14:textId="77777777" w:rsidR="00751575" w:rsidRPr="00F63CC5" w:rsidRDefault="00751575" w:rsidP="00751575"/>
    <w:p w14:paraId="1B6BF6D1" w14:textId="77777777" w:rsidR="00751575" w:rsidRPr="00F63CC5" w:rsidRDefault="00751575" w:rsidP="00751575">
      <w:r w:rsidRPr="00F63CC5">
        <w:t xml:space="preserve">Your proposed budget must not exceed the grant maximum.  Grants will be funded in the amount of </w:t>
      </w:r>
    </w:p>
    <w:p w14:paraId="17E87C35" w14:textId="77777777" w:rsidR="00751575" w:rsidRDefault="00751575" w:rsidP="00751575">
      <w:pPr>
        <w:pStyle w:val="ListParagraph"/>
        <w:numPr>
          <w:ilvl w:val="0"/>
          <w:numId w:val="28"/>
        </w:numPr>
      </w:pPr>
      <w:r>
        <w:t xml:space="preserve">School </w:t>
      </w:r>
      <w:r w:rsidRPr="00F63CC5">
        <w:t>Alternative Breakfast Expansion or Pilot – $</w:t>
      </w:r>
      <w:r>
        <w:t>1,750</w:t>
      </w:r>
    </w:p>
    <w:p w14:paraId="4CF1AD48" w14:textId="77777777" w:rsidR="00751575" w:rsidRPr="00F63CC5" w:rsidRDefault="00751575" w:rsidP="00751575">
      <w:pPr>
        <w:pStyle w:val="ListParagraph"/>
        <w:numPr>
          <w:ilvl w:val="0"/>
          <w:numId w:val="28"/>
        </w:numPr>
      </w:pPr>
      <w:r>
        <w:t>School District Alternative Breakfast Expansion- $2,100/school</w:t>
      </w:r>
    </w:p>
    <w:p w14:paraId="6E918D8D" w14:textId="77777777" w:rsidR="00751575" w:rsidRDefault="00751575" w:rsidP="00751575">
      <w:pPr>
        <w:pStyle w:val="ListParagraph"/>
        <w:numPr>
          <w:ilvl w:val="0"/>
          <w:numId w:val="28"/>
        </w:numPr>
      </w:pPr>
      <w:r w:rsidRPr="00F63CC5">
        <w:t>Universal Breakfast Pilot - $2,</w:t>
      </w:r>
      <w:r>
        <w:t>5</w:t>
      </w:r>
      <w:r w:rsidRPr="00F63CC5">
        <w:t>00</w:t>
      </w:r>
    </w:p>
    <w:p w14:paraId="313D9866" w14:textId="77777777" w:rsidR="00751575" w:rsidRPr="00F63CC5" w:rsidRDefault="00751575" w:rsidP="00751575">
      <w:pPr>
        <w:pStyle w:val="ListParagraph"/>
        <w:ind w:left="1080"/>
      </w:pPr>
    </w:p>
    <w:p w14:paraId="60F057BA" w14:textId="77777777" w:rsidR="00751575" w:rsidRPr="00F63CC5" w:rsidRDefault="00751575" w:rsidP="00751575"/>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10"/>
        <w:gridCol w:w="1080"/>
        <w:gridCol w:w="1080"/>
        <w:gridCol w:w="3330"/>
      </w:tblGrid>
      <w:tr w:rsidR="00751575" w:rsidRPr="00F63CC5" w14:paraId="153BFA7A" w14:textId="77777777" w:rsidTr="006E6CDD">
        <w:trPr>
          <w:trHeight w:val="517"/>
        </w:trPr>
        <w:tc>
          <w:tcPr>
            <w:tcW w:w="3510" w:type="dxa"/>
            <w:tcBorders>
              <w:top w:val="nil"/>
              <w:left w:val="nil"/>
              <w:bottom w:val="double" w:sz="4" w:space="0" w:color="auto"/>
              <w:right w:val="nil"/>
            </w:tcBorders>
            <w:vAlign w:val="center"/>
          </w:tcPr>
          <w:p w14:paraId="7F625DFF" w14:textId="77777777" w:rsidR="00751575" w:rsidRPr="00F63CC5" w:rsidRDefault="00751575" w:rsidP="006E6CDD">
            <w:pPr>
              <w:ind w:left="60"/>
              <w:rPr>
                <w:rFonts w:ascii="Calibri" w:hAnsi="Calibri" w:cs="Microsoft Sans Serif"/>
                <w:b/>
              </w:rPr>
            </w:pPr>
          </w:p>
        </w:tc>
        <w:tc>
          <w:tcPr>
            <w:tcW w:w="1080" w:type="dxa"/>
            <w:tcBorders>
              <w:top w:val="nil"/>
              <w:left w:val="nil"/>
              <w:bottom w:val="double" w:sz="4" w:space="0" w:color="auto"/>
              <w:right w:val="nil"/>
            </w:tcBorders>
            <w:vAlign w:val="center"/>
          </w:tcPr>
          <w:p w14:paraId="7BBD0142" w14:textId="77777777" w:rsidR="00751575" w:rsidRPr="00F63CC5" w:rsidRDefault="00751575" w:rsidP="006E6CDD">
            <w:pPr>
              <w:jc w:val="center"/>
              <w:rPr>
                <w:rFonts w:ascii="Calibri" w:hAnsi="Calibri"/>
                <w:b/>
              </w:rPr>
            </w:pPr>
            <w:r w:rsidRPr="00F63CC5">
              <w:rPr>
                <w:rFonts w:ascii="Calibri" w:hAnsi="Calibri"/>
                <w:b/>
              </w:rPr>
              <w:t>First Semester Request</w:t>
            </w:r>
          </w:p>
          <w:p w14:paraId="1CE64A53" w14:textId="77777777" w:rsidR="00751575" w:rsidRPr="00F63CC5" w:rsidRDefault="00751575" w:rsidP="006E6CDD">
            <w:pPr>
              <w:jc w:val="center"/>
              <w:rPr>
                <w:rFonts w:ascii="Calibri" w:hAnsi="Calibri" w:cs="Microsoft Sans Serif"/>
                <w:b/>
              </w:rPr>
            </w:pPr>
            <w:r w:rsidRPr="00F63CC5">
              <w:rPr>
                <w:rFonts w:ascii="Calibri" w:hAnsi="Calibri"/>
                <w:b/>
              </w:rPr>
              <w:t>(not to exceed 65% of total)</w:t>
            </w:r>
          </w:p>
        </w:tc>
        <w:tc>
          <w:tcPr>
            <w:tcW w:w="1080" w:type="dxa"/>
            <w:tcBorders>
              <w:top w:val="nil"/>
              <w:left w:val="nil"/>
              <w:bottom w:val="double" w:sz="4" w:space="0" w:color="auto"/>
              <w:right w:val="nil"/>
            </w:tcBorders>
          </w:tcPr>
          <w:p w14:paraId="49BE03AE" w14:textId="77777777" w:rsidR="00751575" w:rsidRPr="00F63CC5" w:rsidRDefault="00751575" w:rsidP="006E6CDD">
            <w:pPr>
              <w:jc w:val="center"/>
              <w:rPr>
                <w:rFonts w:ascii="Calibri" w:hAnsi="Calibri"/>
                <w:b/>
              </w:rPr>
            </w:pPr>
            <w:r w:rsidRPr="00F63CC5">
              <w:rPr>
                <w:rFonts w:ascii="Calibri" w:hAnsi="Calibri"/>
                <w:b/>
              </w:rPr>
              <w:t>Second Semester Request (not to exceed 35% of total)</w:t>
            </w:r>
          </w:p>
        </w:tc>
        <w:tc>
          <w:tcPr>
            <w:tcW w:w="3330" w:type="dxa"/>
            <w:tcBorders>
              <w:top w:val="nil"/>
              <w:left w:val="nil"/>
              <w:bottom w:val="double" w:sz="4" w:space="0" w:color="auto"/>
              <w:right w:val="nil"/>
            </w:tcBorders>
            <w:vAlign w:val="center"/>
          </w:tcPr>
          <w:p w14:paraId="19A00686" w14:textId="77777777" w:rsidR="00751575" w:rsidRPr="00F63CC5" w:rsidRDefault="00751575" w:rsidP="006E6CDD">
            <w:pPr>
              <w:jc w:val="center"/>
              <w:rPr>
                <w:rFonts w:ascii="Calibri" w:hAnsi="Calibri" w:cs="Microsoft Sans Serif"/>
                <w:b/>
              </w:rPr>
            </w:pPr>
            <w:r w:rsidRPr="00F63CC5">
              <w:rPr>
                <w:rFonts w:ascii="Calibri" w:hAnsi="Calibri" w:cs="Microsoft Sans Serif"/>
                <w:b/>
              </w:rPr>
              <w:t>Justification of Funds</w:t>
            </w:r>
          </w:p>
          <w:p w14:paraId="2B271421" w14:textId="77777777" w:rsidR="00751575" w:rsidRPr="00F63CC5" w:rsidRDefault="00751575" w:rsidP="006E6CDD">
            <w:pPr>
              <w:jc w:val="center"/>
              <w:rPr>
                <w:rFonts w:ascii="Calibri" w:hAnsi="Calibri" w:cs="Microsoft Sans Serif"/>
                <w:b/>
              </w:rPr>
            </w:pPr>
            <w:r w:rsidRPr="00F63CC5">
              <w:rPr>
                <w:rFonts w:ascii="Calibri" w:hAnsi="Calibri" w:cs="Microsoft Sans Serif"/>
                <w:b/>
              </w:rPr>
              <w:t>(Description of use of funds)</w:t>
            </w:r>
          </w:p>
        </w:tc>
      </w:tr>
      <w:tr w:rsidR="00751575" w:rsidRPr="00F63CC5" w14:paraId="1DD5CFF0" w14:textId="77777777" w:rsidTr="006E6CDD">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3904CE8C" w14:textId="77777777" w:rsidR="00751575" w:rsidRPr="00F63CC5" w:rsidRDefault="00751575" w:rsidP="006E6CDD">
            <w:pPr>
              <w:rPr>
                <w:rFonts w:ascii="Calibri" w:hAnsi="Calibri" w:cs="Microsoft Sans Serif"/>
              </w:rPr>
            </w:pPr>
            <w:r w:rsidRPr="00F63CC5">
              <w:rPr>
                <w:rFonts w:ascii="Calibri" w:hAnsi="Calibri" w:cs="Microsoft Sans Serif"/>
              </w:rPr>
              <w:t>Program equipment and supplies</w:t>
            </w:r>
          </w:p>
        </w:tc>
        <w:tc>
          <w:tcPr>
            <w:tcW w:w="1080" w:type="dxa"/>
            <w:tcBorders>
              <w:top w:val="single" w:sz="4" w:space="0" w:color="auto"/>
              <w:left w:val="single" w:sz="4" w:space="0" w:color="auto"/>
              <w:bottom w:val="single" w:sz="4" w:space="0" w:color="auto"/>
              <w:right w:val="single" w:sz="4" w:space="0" w:color="auto"/>
            </w:tcBorders>
            <w:vAlign w:val="center"/>
          </w:tcPr>
          <w:p w14:paraId="08749B7E"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7C7DE0F3"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042BC29E" w14:textId="77777777" w:rsidR="00751575" w:rsidRPr="00F63CC5" w:rsidRDefault="00751575" w:rsidP="006E6CDD">
            <w:pPr>
              <w:jc w:val="center"/>
              <w:rPr>
                <w:rFonts w:ascii="Calibri" w:hAnsi="Calibri" w:cs="Microsoft Sans Serif"/>
              </w:rPr>
            </w:pPr>
          </w:p>
        </w:tc>
      </w:tr>
      <w:tr w:rsidR="00751575" w:rsidRPr="00F63CC5" w14:paraId="6301EE0A" w14:textId="77777777" w:rsidTr="006E6CDD">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2E96E7EE" w14:textId="77777777" w:rsidR="00751575" w:rsidRPr="00F63CC5" w:rsidRDefault="00751575" w:rsidP="006E6CDD">
            <w:pPr>
              <w:rPr>
                <w:rFonts w:ascii="Calibri" w:hAnsi="Calibri" w:cs="Microsoft Sans Serif"/>
              </w:rPr>
            </w:pPr>
            <w:r w:rsidRPr="00F63CC5">
              <w:rPr>
                <w:rFonts w:ascii="Calibri" w:hAnsi="Calibri" w:cs="Microsoft Sans Serif"/>
              </w:rPr>
              <w:t>Incentives, gifts, and awards</w:t>
            </w:r>
          </w:p>
        </w:tc>
        <w:tc>
          <w:tcPr>
            <w:tcW w:w="1080" w:type="dxa"/>
            <w:tcBorders>
              <w:top w:val="single" w:sz="4" w:space="0" w:color="auto"/>
              <w:left w:val="single" w:sz="4" w:space="0" w:color="auto"/>
              <w:bottom w:val="single" w:sz="4" w:space="0" w:color="auto"/>
              <w:right w:val="single" w:sz="4" w:space="0" w:color="auto"/>
            </w:tcBorders>
            <w:vAlign w:val="center"/>
          </w:tcPr>
          <w:p w14:paraId="6E4C62B6"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0373C460"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0B414BB4" w14:textId="77777777" w:rsidR="00751575" w:rsidRPr="00F63CC5" w:rsidRDefault="00751575" w:rsidP="006E6CDD">
            <w:pPr>
              <w:jc w:val="center"/>
              <w:rPr>
                <w:rFonts w:ascii="Calibri" w:hAnsi="Calibri" w:cs="Microsoft Sans Serif"/>
              </w:rPr>
            </w:pPr>
          </w:p>
        </w:tc>
      </w:tr>
      <w:tr w:rsidR="00751575" w:rsidRPr="00F63CC5" w14:paraId="51D3EDD0" w14:textId="77777777" w:rsidTr="006E6CDD">
        <w:trPr>
          <w:trHeight w:val="495"/>
        </w:trPr>
        <w:tc>
          <w:tcPr>
            <w:tcW w:w="3510" w:type="dxa"/>
            <w:tcBorders>
              <w:top w:val="single" w:sz="4" w:space="0" w:color="auto"/>
              <w:left w:val="double" w:sz="4" w:space="0" w:color="auto"/>
              <w:bottom w:val="single" w:sz="4" w:space="0" w:color="auto"/>
              <w:right w:val="single" w:sz="4" w:space="0" w:color="auto"/>
            </w:tcBorders>
            <w:vAlign w:val="center"/>
          </w:tcPr>
          <w:p w14:paraId="5C15D192" w14:textId="77777777" w:rsidR="00751575" w:rsidRPr="00F63CC5" w:rsidRDefault="00751575" w:rsidP="006E6CDD">
            <w:pPr>
              <w:rPr>
                <w:rFonts w:ascii="Calibri" w:hAnsi="Calibri" w:cs="Microsoft Sans Serif"/>
              </w:rPr>
            </w:pPr>
            <w:r w:rsidRPr="00F63CC5">
              <w:rPr>
                <w:rFonts w:ascii="Calibri" w:hAnsi="Calibri" w:cs="Microsoft Sans Serif"/>
              </w:rPr>
              <w:t>Evaluation</w:t>
            </w:r>
          </w:p>
        </w:tc>
        <w:tc>
          <w:tcPr>
            <w:tcW w:w="1080" w:type="dxa"/>
            <w:tcBorders>
              <w:top w:val="single" w:sz="4" w:space="0" w:color="auto"/>
              <w:left w:val="single" w:sz="4" w:space="0" w:color="auto"/>
              <w:bottom w:val="single" w:sz="4" w:space="0" w:color="auto"/>
              <w:right w:val="single" w:sz="4" w:space="0" w:color="auto"/>
            </w:tcBorders>
            <w:vAlign w:val="center"/>
          </w:tcPr>
          <w:p w14:paraId="4C15A302"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751B5CD0"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35C496A4" w14:textId="77777777" w:rsidR="00751575" w:rsidRPr="00F63CC5" w:rsidRDefault="00751575" w:rsidP="006E6CDD">
            <w:pPr>
              <w:jc w:val="center"/>
              <w:rPr>
                <w:rFonts w:ascii="Calibri" w:hAnsi="Calibri" w:cs="Microsoft Sans Serif"/>
              </w:rPr>
            </w:pPr>
          </w:p>
        </w:tc>
      </w:tr>
      <w:tr w:rsidR="00751575" w:rsidRPr="00F63CC5" w14:paraId="79F1D824" w14:textId="77777777" w:rsidTr="006E6CDD">
        <w:trPr>
          <w:trHeight w:val="311"/>
        </w:trPr>
        <w:tc>
          <w:tcPr>
            <w:tcW w:w="3510" w:type="dxa"/>
            <w:tcBorders>
              <w:top w:val="single" w:sz="4" w:space="0" w:color="auto"/>
              <w:left w:val="double" w:sz="4" w:space="0" w:color="auto"/>
              <w:bottom w:val="single" w:sz="4" w:space="0" w:color="auto"/>
              <w:right w:val="single" w:sz="4" w:space="0" w:color="auto"/>
            </w:tcBorders>
            <w:vAlign w:val="center"/>
          </w:tcPr>
          <w:p w14:paraId="4A573567" w14:textId="77777777" w:rsidR="00751575" w:rsidRPr="00F63CC5" w:rsidRDefault="00751575" w:rsidP="006E6CDD">
            <w:pPr>
              <w:rPr>
                <w:rFonts w:ascii="Calibri" w:hAnsi="Calibri" w:cs="Microsoft Sans Serif"/>
              </w:rPr>
            </w:pPr>
            <w:r w:rsidRPr="00F63CC5">
              <w:rPr>
                <w:rFonts w:ascii="Calibri" w:hAnsi="Calibri" w:cs="Microsoft Sans Serif"/>
              </w:rPr>
              <w:t>Printing and Copying</w:t>
            </w:r>
          </w:p>
        </w:tc>
        <w:tc>
          <w:tcPr>
            <w:tcW w:w="1080" w:type="dxa"/>
            <w:tcBorders>
              <w:top w:val="single" w:sz="4" w:space="0" w:color="auto"/>
              <w:left w:val="single" w:sz="4" w:space="0" w:color="auto"/>
              <w:bottom w:val="single" w:sz="4" w:space="0" w:color="auto"/>
              <w:right w:val="single" w:sz="4" w:space="0" w:color="auto"/>
            </w:tcBorders>
            <w:vAlign w:val="center"/>
          </w:tcPr>
          <w:p w14:paraId="0EA89F64"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75F7732D"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310A79DD" w14:textId="77777777" w:rsidR="00751575" w:rsidRPr="00F63CC5" w:rsidRDefault="00751575" w:rsidP="006E6CDD">
            <w:pPr>
              <w:jc w:val="center"/>
              <w:rPr>
                <w:rFonts w:ascii="Calibri" w:hAnsi="Calibri" w:cs="Microsoft Sans Serif"/>
              </w:rPr>
            </w:pPr>
          </w:p>
        </w:tc>
      </w:tr>
      <w:tr w:rsidR="00751575" w:rsidRPr="00F63CC5" w14:paraId="085ECDD4" w14:textId="77777777" w:rsidTr="006E6CDD">
        <w:trPr>
          <w:trHeight w:val="616"/>
        </w:trPr>
        <w:tc>
          <w:tcPr>
            <w:tcW w:w="3510" w:type="dxa"/>
            <w:tcBorders>
              <w:top w:val="single" w:sz="4" w:space="0" w:color="auto"/>
              <w:left w:val="double" w:sz="4" w:space="0" w:color="auto"/>
              <w:bottom w:val="single" w:sz="4" w:space="0" w:color="auto"/>
              <w:right w:val="single" w:sz="4" w:space="0" w:color="auto"/>
            </w:tcBorders>
            <w:vAlign w:val="center"/>
          </w:tcPr>
          <w:p w14:paraId="4DFDDA82" w14:textId="77777777" w:rsidR="00751575" w:rsidRPr="00F63CC5" w:rsidRDefault="00751575" w:rsidP="006E6CDD">
            <w:pPr>
              <w:rPr>
                <w:rFonts w:ascii="Calibri" w:hAnsi="Calibri" w:cs="Microsoft Sans Serif"/>
              </w:rPr>
            </w:pPr>
            <w:r w:rsidRPr="00F63CC5">
              <w:rPr>
                <w:rFonts w:ascii="Calibri" w:hAnsi="Calibri" w:cs="Microsoft Sans Serif"/>
              </w:rPr>
              <w:t>Meeting/Event Costs</w:t>
            </w:r>
          </w:p>
        </w:tc>
        <w:tc>
          <w:tcPr>
            <w:tcW w:w="1080" w:type="dxa"/>
            <w:tcBorders>
              <w:top w:val="single" w:sz="4" w:space="0" w:color="auto"/>
              <w:left w:val="single" w:sz="4" w:space="0" w:color="auto"/>
              <w:bottom w:val="single" w:sz="4" w:space="0" w:color="auto"/>
              <w:right w:val="single" w:sz="4" w:space="0" w:color="auto"/>
            </w:tcBorders>
            <w:vAlign w:val="center"/>
          </w:tcPr>
          <w:p w14:paraId="1EB4899E"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0F102474"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79533680" w14:textId="77777777" w:rsidR="00751575" w:rsidRPr="00F63CC5" w:rsidRDefault="00751575" w:rsidP="006E6CDD">
            <w:pPr>
              <w:jc w:val="center"/>
              <w:rPr>
                <w:rFonts w:ascii="Calibri" w:hAnsi="Calibri" w:cs="Microsoft Sans Serif"/>
              </w:rPr>
            </w:pPr>
          </w:p>
        </w:tc>
      </w:tr>
      <w:tr w:rsidR="00751575" w:rsidRPr="00F63CC5" w14:paraId="03228825" w14:textId="77777777" w:rsidTr="006E6CDD">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380B0520" w14:textId="77777777" w:rsidR="00751575" w:rsidRPr="00F63CC5" w:rsidRDefault="00751575" w:rsidP="006E6CDD">
            <w:pPr>
              <w:rPr>
                <w:rFonts w:ascii="Calibri" w:hAnsi="Calibri" w:cs="Microsoft Sans Serif"/>
              </w:rPr>
            </w:pPr>
            <w:r w:rsidRPr="00F63CC5">
              <w:rPr>
                <w:rFonts w:ascii="Calibri" w:hAnsi="Calibri" w:cs="Microsoft Sans Serif"/>
              </w:rPr>
              <w:t xml:space="preserve">Every Kid Healthy Week Event Costs </w:t>
            </w:r>
          </w:p>
          <w:p w14:paraId="19D05E91" w14:textId="77777777" w:rsidR="00751575" w:rsidRPr="00F63CC5" w:rsidRDefault="00751575" w:rsidP="006E6CDD">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69C88E28"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4E02782F"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4FC9933E" w14:textId="77777777" w:rsidR="00751575" w:rsidRPr="00F63CC5" w:rsidRDefault="00751575" w:rsidP="006E6CDD">
            <w:pPr>
              <w:jc w:val="center"/>
              <w:rPr>
                <w:rFonts w:ascii="Calibri" w:hAnsi="Calibri" w:cs="Microsoft Sans Serif"/>
              </w:rPr>
            </w:pPr>
          </w:p>
        </w:tc>
      </w:tr>
      <w:tr w:rsidR="00751575" w:rsidRPr="00F63CC5" w14:paraId="7DB784E1" w14:textId="77777777" w:rsidTr="006E6CDD">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5ECDA604" w14:textId="77777777" w:rsidR="00751575" w:rsidRPr="00F63CC5" w:rsidRDefault="00751575" w:rsidP="006E6CDD">
            <w:pPr>
              <w:rPr>
                <w:rFonts w:ascii="Calibri" w:hAnsi="Calibri" w:cs="Microsoft Sans Serif"/>
              </w:rPr>
            </w:pPr>
            <w:r w:rsidRPr="00F63CC5">
              <w:rPr>
                <w:rFonts w:ascii="Calibri" w:hAnsi="Calibri" w:cs="Microsoft Sans Serif"/>
              </w:rPr>
              <w:t xml:space="preserve">Every Kid Healthy Week Promotions </w:t>
            </w:r>
          </w:p>
          <w:p w14:paraId="1266D89A" w14:textId="77777777" w:rsidR="00751575" w:rsidRPr="00F63CC5" w:rsidRDefault="00751575" w:rsidP="006E6CDD">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0E903AB4" w14:textId="77777777" w:rsidR="00751575" w:rsidRPr="00F63CC5" w:rsidRDefault="00751575" w:rsidP="006E6CDD">
            <w:pPr>
              <w:jc w:val="center"/>
              <w:rPr>
                <w:rFonts w:ascii="Calibri" w:hAnsi="Calibri" w:cs="Microsoft Sans Serif"/>
              </w:rPr>
            </w:pPr>
          </w:p>
          <w:p w14:paraId="4E28CC0E" w14:textId="77777777" w:rsidR="00751575" w:rsidRPr="00F63CC5" w:rsidRDefault="00751575" w:rsidP="006E6CDD">
            <w:pPr>
              <w:jc w:val="center"/>
              <w:rPr>
                <w:rFonts w:ascii="Calibri" w:hAnsi="Calibri" w:cs="Microsoft Sans Serif"/>
              </w:rPr>
            </w:pPr>
            <w:r w:rsidRPr="00F63CC5">
              <w:rPr>
                <w:rFonts w:ascii="Calibri" w:hAnsi="Calibri" w:cs="Microsoft Sans Serif"/>
              </w:rPr>
              <w:t>50</w:t>
            </w:r>
          </w:p>
        </w:tc>
        <w:tc>
          <w:tcPr>
            <w:tcW w:w="1080" w:type="dxa"/>
            <w:tcBorders>
              <w:top w:val="single" w:sz="4" w:space="0" w:color="auto"/>
              <w:left w:val="single" w:sz="4" w:space="0" w:color="auto"/>
              <w:bottom w:val="single" w:sz="4" w:space="0" w:color="auto"/>
              <w:right w:val="single" w:sz="4" w:space="0" w:color="auto"/>
            </w:tcBorders>
          </w:tcPr>
          <w:p w14:paraId="0E290590" w14:textId="77777777" w:rsidR="00751575" w:rsidRPr="00F63CC5" w:rsidRDefault="00751575" w:rsidP="006E6CDD">
            <w:pPr>
              <w:jc w:val="center"/>
              <w:rPr>
                <w:rFonts w:ascii="Calibri" w:hAnsi="Calibri" w:cs="Microsoft Sans Serif"/>
              </w:rPr>
            </w:pPr>
          </w:p>
          <w:p w14:paraId="56C71BEF" w14:textId="77777777" w:rsidR="00751575" w:rsidRPr="00F63CC5" w:rsidRDefault="00751575" w:rsidP="006E6CDD">
            <w:pPr>
              <w:jc w:val="center"/>
              <w:rPr>
                <w:rFonts w:ascii="Calibri" w:hAnsi="Calibri" w:cs="Microsoft Sans Serif"/>
              </w:rPr>
            </w:pPr>
            <w:r w:rsidRPr="00F63CC5">
              <w:rPr>
                <w:rFonts w:ascii="Calibri" w:hAnsi="Calibri" w:cs="Microsoft Sans Serif"/>
              </w:rPr>
              <w:t>50</w:t>
            </w:r>
          </w:p>
        </w:tc>
        <w:tc>
          <w:tcPr>
            <w:tcW w:w="3330" w:type="dxa"/>
            <w:tcBorders>
              <w:top w:val="single" w:sz="4" w:space="0" w:color="auto"/>
              <w:left w:val="single" w:sz="4" w:space="0" w:color="auto"/>
              <w:bottom w:val="single" w:sz="4" w:space="0" w:color="auto"/>
              <w:right w:val="double" w:sz="4" w:space="0" w:color="auto"/>
            </w:tcBorders>
            <w:vAlign w:val="center"/>
          </w:tcPr>
          <w:p w14:paraId="2F8789A0" w14:textId="77777777" w:rsidR="00751575" w:rsidRPr="00F63CC5" w:rsidRDefault="00751575" w:rsidP="006E6CDD">
            <w:pPr>
              <w:rPr>
                <w:rFonts w:ascii="Calibri" w:hAnsi="Calibri" w:cs="Microsoft Sans Serif"/>
              </w:rPr>
            </w:pPr>
            <w:r w:rsidRPr="00F63CC5">
              <w:rPr>
                <w:rFonts w:ascii="Calibri" w:hAnsi="Calibri" w:cs="Microsoft Sans Serif"/>
              </w:rPr>
              <w:t>All schools will receive $100 Every Kid Healthy promotional items</w:t>
            </w:r>
          </w:p>
        </w:tc>
      </w:tr>
      <w:tr w:rsidR="00751575" w:rsidRPr="00F63CC5" w14:paraId="787DEAD1" w14:textId="77777777" w:rsidTr="006E6CDD">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0471B011" w14:textId="77777777" w:rsidR="00751575" w:rsidRPr="00F63CC5" w:rsidRDefault="00751575" w:rsidP="006E6CDD">
            <w:pPr>
              <w:rPr>
                <w:rFonts w:ascii="Calibri" w:hAnsi="Calibri" w:cs="Microsoft Sans Serif"/>
              </w:rPr>
            </w:pPr>
            <w:r w:rsidRPr="00F63CC5">
              <w:rPr>
                <w:rFonts w:ascii="Calibri" w:hAnsi="Calibri" w:cs="Microsoft Sans Serif"/>
              </w:rPr>
              <w:t>Other</w:t>
            </w:r>
          </w:p>
        </w:tc>
        <w:tc>
          <w:tcPr>
            <w:tcW w:w="1080" w:type="dxa"/>
            <w:tcBorders>
              <w:top w:val="single" w:sz="4" w:space="0" w:color="auto"/>
              <w:left w:val="single" w:sz="4" w:space="0" w:color="auto"/>
              <w:bottom w:val="single" w:sz="4" w:space="0" w:color="auto"/>
              <w:right w:val="single" w:sz="4" w:space="0" w:color="auto"/>
            </w:tcBorders>
            <w:vAlign w:val="center"/>
          </w:tcPr>
          <w:p w14:paraId="187C271D" w14:textId="77777777" w:rsidR="00751575" w:rsidRPr="00F63CC5" w:rsidRDefault="00751575" w:rsidP="006E6CDD">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DF53A15" w14:textId="77777777" w:rsidR="00751575" w:rsidRPr="00F63CC5" w:rsidRDefault="00751575" w:rsidP="006E6CDD">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73C21A75" w14:textId="77777777" w:rsidR="00751575" w:rsidRPr="00F63CC5" w:rsidRDefault="00751575" w:rsidP="006E6CDD">
            <w:pPr>
              <w:jc w:val="center"/>
              <w:rPr>
                <w:rFonts w:ascii="Calibri" w:hAnsi="Calibri" w:cs="Microsoft Sans Serif"/>
              </w:rPr>
            </w:pPr>
          </w:p>
        </w:tc>
      </w:tr>
      <w:tr w:rsidR="00751575" w:rsidRPr="00F63CC5" w14:paraId="5F5DBA0D" w14:textId="77777777" w:rsidTr="006E6CDD">
        <w:trPr>
          <w:trHeight w:val="909"/>
        </w:trPr>
        <w:tc>
          <w:tcPr>
            <w:tcW w:w="3510" w:type="dxa"/>
            <w:tcBorders>
              <w:top w:val="single" w:sz="4" w:space="0" w:color="auto"/>
              <w:left w:val="double" w:sz="4" w:space="0" w:color="auto"/>
              <w:bottom w:val="single" w:sz="4" w:space="0" w:color="auto"/>
              <w:right w:val="single" w:sz="4" w:space="0" w:color="auto"/>
            </w:tcBorders>
            <w:vAlign w:val="center"/>
          </w:tcPr>
          <w:p w14:paraId="11A65EEC" w14:textId="77777777" w:rsidR="00751575" w:rsidRPr="00F63CC5" w:rsidRDefault="00751575" w:rsidP="006E6CDD">
            <w:pPr>
              <w:rPr>
                <w:rFonts w:ascii="Calibri" w:hAnsi="Calibri" w:cs="Microsoft Sans Serif"/>
                <w:b/>
              </w:rPr>
            </w:pPr>
            <w:r w:rsidRPr="00F63CC5">
              <w:rPr>
                <w:rFonts w:ascii="Calibri" w:hAnsi="Calibri" w:cs="Microsoft Sans Serif"/>
                <w:b/>
              </w:rPr>
              <w:t xml:space="preserve">Total Amount to School Support </w:t>
            </w:r>
          </w:p>
        </w:tc>
        <w:tc>
          <w:tcPr>
            <w:tcW w:w="1080" w:type="dxa"/>
            <w:tcBorders>
              <w:top w:val="single" w:sz="4" w:space="0" w:color="auto"/>
              <w:left w:val="single" w:sz="4" w:space="0" w:color="auto"/>
              <w:bottom w:val="single" w:sz="4" w:space="0" w:color="auto"/>
              <w:right w:val="single" w:sz="4" w:space="0" w:color="auto"/>
            </w:tcBorders>
            <w:vAlign w:val="center"/>
          </w:tcPr>
          <w:p w14:paraId="3694351D" w14:textId="77777777" w:rsidR="00751575" w:rsidRPr="00F63CC5" w:rsidRDefault="00751575" w:rsidP="006E6CDD">
            <w:pPr>
              <w:jc w:val="center"/>
              <w:rPr>
                <w:rFonts w:ascii="Calibri" w:hAnsi="Calibri" w:cs="Microsoft Sans Serif"/>
                <w:b/>
              </w:rPr>
            </w:pPr>
          </w:p>
        </w:tc>
        <w:tc>
          <w:tcPr>
            <w:tcW w:w="1080" w:type="dxa"/>
            <w:tcBorders>
              <w:top w:val="single" w:sz="4" w:space="0" w:color="auto"/>
              <w:left w:val="single" w:sz="4" w:space="0" w:color="auto"/>
              <w:bottom w:val="single" w:sz="4" w:space="0" w:color="auto"/>
              <w:right w:val="single" w:sz="4" w:space="0" w:color="auto"/>
            </w:tcBorders>
          </w:tcPr>
          <w:p w14:paraId="6EC667E8" w14:textId="77777777" w:rsidR="00751575" w:rsidRPr="00F63CC5" w:rsidRDefault="00751575" w:rsidP="006E6CDD">
            <w:pPr>
              <w:jc w:val="center"/>
              <w:rPr>
                <w:rFonts w:ascii="Calibri" w:hAnsi="Calibri" w:cs="Microsoft Sans Serif"/>
                <w:b/>
              </w:rPr>
            </w:pPr>
          </w:p>
        </w:tc>
        <w:tc>
          <w:tcPr>
            <w:tcW w:w="3330" w:type="dxa"/>
            <w:tcBorders>
              <w:top w:val="single" w:sz="4" w:space="0" w:color="auto"/>
              <w:left w:val="single" w:sz="4" w:space="0" w:color="auto"/>
              <w:bottom w:val="single" w:sz="4" w:space="0" w:color="auto"/>
              <w:right w:val="double" w:sz="4" w:space="0" w:color="auto"/>
            </w:tcBorders>
            <w:vAlign w:val="center"/>
          </w:tcPr>
          <w:p w14:paraId="4C8D2F55" w14:textId="77777777" w:rsidR="00751575" w:rsidRPr="00F63CC5" w:rsidRDefault="00751575" w:rsidP="006E6CDD">
            <w:pPr>
              <w:jc w:val="center"/>
              <w:rPr>
                <w:rFonts w:ascii="Calibri" w:hAnsi="Calibri" w:cs="Microsoft Sans Serif"/>
                <w:b/>
              </w:rPr>
            </w:pPr>
          </w:p>
        </w:tc>
      </w:tr>
    </w:tbl>
    <w:p w14:paraId="29B76D53" w14:textId="77777777" w:rsidR="00751575" w:rsidRPr="00F63CC5" w:rsidRDefault="00751575" w:rsidP="00751575"/>
    <w:p w14:paraId="51B45E75" w14:textId="77777777" w:rsidR="000F31D0" w:rsidRDefault="000F31D0" w:rsidP="00C84A96">
      <w:pPr>
        <w:rPr>
          <w:b/>
        </w:rPr>
      </w:pPr>
    </w:p>
    <w:p w14:paraId="0F989336" w14:textId="77777777" w:rsidR="000F31D0" w:rsidRPr="00F63CC5" w:rsidRDefault="000F31D0" w:rsidP="00C84A96">
      <w:pPr>
        <w:rPr>
          <w:b/>
        </w:rPr>
      </w:pPr>
    </w:p>
    <w:p w14:paraId="16782699" w14:textId="77777777" w:rsidR="00495D11" w:rsidRPr="00F63CC5" w:rsidRDefault="00F07B44" w:rsidP="00C84A96">
      <w:pPr>
        <w:rPr>
          <w:b/>
        </w:rPr>
      </w:pPr>
      <w:r w:rsidRPr="00F63CC5">
        <w:rPr>
          <w:b/>
          <w:noProof/>
        </w:rPr>
        <mc:AlternateContent>
          <mc:Choice Requires="wps">
            <w:drawing>
              <wp:anchor distT="0" distB="0" distL="114300" distR="114300" simplePos="0" relativeHeight="251661312" behindDoc="0" locked="0" layoutInCell="1" allowOverlap="1" wp14:anchorId="62F170AB" wp14:editId="637C496E">
                <wp:simplePos x="0" y="0"/>
                <wp:positionH relativeFrom="column">
                  <wp:align>center</wp:align>
                </wp:positionH>
                <wp:positionV relativeFrom="paragraph">
                  <wp:posOffset>90170</wp:posOffset>
                </wp:positionV>
                <wp:extent cx="5915025" cy="0"/>
                <wp:effectExtent l="5080" t="13970" r="1397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E53F9" id="_x0000_t32" coordsize="21600,21600" o:spt="32" o:oned="t" path="m,l21600,21600e" filled="f">
                <v:path arrowok="t" fillok="f" o:connecttype="none"/>
                <o:lock v:ext="edit" shapetype="t"/>
              </v:shapetype>
              <v:shape id="AutoShape 2" o:spid="_x0000_s1026" type="#_x0000_t32" style="position:absolute;margin-left:0;margin-top:7.1pt;width:465.75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m0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"/>
            </w:pict>
          </mc:Fallback>
        </mc:AlternateContent>
      </w:r>
    </w:p>
    <w:p w14:paraId="1A6D7594" w14:textId="77777777" w:rsidR="00495D11" w:rsidRPr="00F63CC5" w:rsidRDefault="00495D11" w:rsidP="00495D11">
      <w:pPr>
        <w:jc w:val="center"/>
        <w:rPr>
          <w:i/>
        </w:rPr>
      </w:pPr>
    </w:p>
    <w:p w14:paraId="18495E53" w14:textId="77777777" w:rsidR="000F31D0" w:rsidRDefault="000F31D0" w:rsidP="00495D11">
      <w:pPr>
        <w:jc w:val="center"/>
        <w:rPr>
          <w:i/>
        </w:rPr>
      </w:pPr>
    </w:p>
    <w:p w14:paraId="744478DE" w14:textId="67366772" w:rsidR="006B0745" w:rsidRDefault="00F5695D" w:rsidP="00495D11">
      <w:pPr>
        <w:jc w:val="center"/>
        <w:rPr>
          <w:i/>
        </w:rPr>
      </w:pPr>
      <w:r w:rsidRPr="00F63CC5">
        <w:rPr>
          <w:i/>
        </w:rPr>
        <w:t xml:space="preserve">Thank you for completing this </w:t>
      </w:r>
      <w:r w:rsidR="006B0745">
        <w:rPr>
          <w:i/>
        </w:rPr>
        <w:t xml:space="preserve">paper </w:t>
      </w:r>
      <w:r w:rsidRPr="00F63CC5">
        <w:rPr>
          <w:i/>
        </w:rPr>
        <w:t>application.  Once satisfie</w:t>
      </w:r>
      <w:r w:rsidR="00495D11" w:rsidRPr="00F63CC5">
        <w:rPr>
          <w:i/>
        </w:rPr>
        <w:t xml:space="preserve">d, proceed to </w:t>
      </w:r>
      <w:hyperlink r:id="rId10" w:history="1">
        <w:r w:rsidR="000F31D0" w:rsidRPr="001920F9">
          <w:rPr>
            <w:rStyle w:val="Hyperlink"/>
            <w:i/>
          </w:rPr>
          <w:t>www.ActionforHealthyKids.org/grants</w:t>
        </w:r>
      </w:hyperlink>
      <w:r w:rsidR="00635AA6" w:rsidRPr="00F63CC5">
        <w:rPr>
          <w:i/>
        </w:rPr>
        <w:t xml:space="preserve"> </w:t>
      </w:r>
      <w:r w:rsidRPr="00F63CC5">
        <w:rPr>
          <w:i/>
        </w:rPr>
        <w:t xml:space="preserve"> to submit your applicatio</w:t>
      </w:r>
      <w:r w:rsidR="00495D11" w:rsidRPr="00F63CC5">
        <w:rPr>
          <w:i/>
        </w:rPr>
        <w:t xml:space="preserve">n online.  </w:t>
      </w:r>
    </w:p>
    <w:p w14:paraId="01DDCF25" w14:textId="77777777" w:rsidR="00F5695D" w:rsidRDefault="00F5695D" w:rsidP="00495D11">
      <w:pPr>
        <w:jc w:val="center"/>
        <w:rPr>
          <w:b/>
          <w:i/>
        </w:rPr>
      </w:pPr>
      <w:r w:rsidRPr="006B0745">
        <w:rPr>
          <w:b/>
          <w:i/>
        </w:rPr>
        <w:t>Paper applications will not be accepted.</w:t>
      </w:r>
    </w:p>
    <w:p w14:paraId="4DA7FBE7" w14:textId="77777777" w:rsidR="00EE52BE" w:rsidRDefault="00EE52BE" w:rsidP="00495D11">
      <w:pPr>
        <w:jc w:val="center"/>
        <w:rPr>
          <w:b/>
          <w:i/>
        </w:rPr>
      </w:pPr>
    </w:p>
    <w:p w14:paraId="4077B332" w14:textId="019B333C" w:rsidR="00EE52BE" w:rsidRPr="00EE52BE" w:rsidRDefault="00EE52BE" w:rsidP="00495D11">
      <w:pPr>
        <w:jc w:val="center"/>
        <w:rPr>
          <w:b/>
        </w:rPr>
      </w:pPr>
      <w:r>
        <w:rPr>
          <w:b/>
        </w:rPr>
        <w:t xml:space="preserve">For </w:t>
      </w:r>
      <w:r w:rsidR="00DF56EF">
        <w:rPr>
          <w:b/>
        </w:rPr>
        <w:t>questions</w:t>
      </w:r>
      <w:r>
        <w:rPr>
          <w:b/>
        </w:rPr>
        <w:t xml:space="preserve"> please contact your</w:t>
      </w:r>
      <w:r w:rsidR="00DF56EF">
        <w:rPr>
          <w:b/>
        </w:rPr>
        <w:t xml:space="preserve"> designated</w:t>
      </w:r>
      <w:r>
        <w:rPr>
          <w:b/>
        </w:rPr>
        <w:t xml:space="preserve"> </w:t>
      </w:r>
      <w:hyperlink r:id="rId11" w:history="1">
        <w:r w:rsidRPr="00DF56EF">
          <w:rPr>
            <w:rStyle w:val="Hyperlink"/>
            <w:b/>
          </w:rPr>
          <w:t>AFHK State Coordinator</w:t>
        </w:r>
      </w:hyperlink>
      <w:r>
        <w:rPr>
          <w:b/>
        </w:rPr>
        <w:t xml:space="preserve"> or </w:t>
      </w:r>
      <w:hyperlink r:id="rId12" w:history="1">
        <w:r w:rsidR="000F31D0" w:rsidRPr="001920F9">
          <w:rPr>
            <w:rStyle w:val="Hyperlink"/>
            <w:b/>
          </w:rPr>
          <w:t>SchoolGrants@ActionforHealthyKids.org</w:t>
        </w:r>
      </w:hyperlink>
      <w:r w:rsidR="000F31D0">
        <w:rPr>
          <w:b/>
        </w:rPr>
        <w:t xml:space="preserve"> </w:t>
      </w:r>
    </w:p>
    <w:p w14:paraId="35606089" w14:textId="77777777" w:rsidR="00F5695D" w:rsidRPr="00F63CC5" w:rsidRDefault="00F5695D" w:rsidP="00F5695D">
      <w:pPr>
        <w:ind w:left="720" w:hanging="720"/>
        <w:jc w:val="center"/>
        <w:rPr>
          <w:rFonts w:cstheme="minorHAnsi"/>
          <w:szCs w:val="24"/>
        </w:rPr>
      </w:pPr>
    </w:p>
    <w:p w14:paraId="4D64340C" w14:textId="67BC11EC" w:rsidR="00B36BF0" w:rsidRPr="00AE42C4" w:rsidRDefault="00B36BF0" w:rsidP="00495D11">
      <w:pPr>
        <w:jc w:val="center"/>
        <w:rPr>
          <w:rFonts w:cstheme="minorHAnsi"/>
          <w:b/>
          <w:szCs w:val="24"/>
        </w:rPr>
      </w:pPr>
      <w:r w:rsidRPr="00AE42C4">
        <w:rPr>
          <w:rFonts w:cstheme="minorHAnsi"/>
          <w:b/>
          <w:szCs w:val="24"/>
        </w:rPr>
        <w:t xml:space="preserve">Applications are due </w:t>
      </w:r>
      <w:r w:rsidR="00AE42C4" w:rsidRPr="00AE42C4">
        <w:rPr>
          <w:rFonts w:cstheme="minorHAnsi"/>
          <w:b/>
          <w:szCs w:val="24"/>
        </w:rPr>
        <w:t xml:space="preserve">Friday, </w:t>
      </w:r>
      <w:r w:rsidR="00C537D8" w:rsidRPr="00AE42C4">
        <w:rPr>
          <w:rFonts w:cstheme="minorHAnsi"/>
          <w:b/>
          <w:szCs w:val="24"/>
        </w:rPr>
        <w:t xml:space="preserve">May </w:t>
      </w:r>
      <w:r w:rsidR="00AE42C4" w:rsidRPr="00AE42C4">
        <w:rPr>
          <w:rFonts w:cstheme="minorHAnsi"/>
          <w:b/>
          <w:szCs w:val="24"/>
        </w:rPr>
        <w:t>1</w:t>
      </w:r>
      <w:r w:rsidR="00635AA6" w:rsidRPr="00AE42C4">
        <w:rPr>
          <w:rFonts w:cstheme="minorHAnsi"/>
          <w:b/>
          <w:szCs w:val="24"/>
        </w:rPr>
        <w:t xml:space="preserve">, </w:t>
      </w:r>
      <w:r w:rsidR="00AE42C4" w:rsidRPr="00AE42C4">
        <w:rPr>
          <w:rFonts w:cstheme="minorHAnsi"/>
          <w:b/>
          <w:szCs w:val="24"/>
        </w:rPr>
        <w:t>2015</w:t>
      </w:r>
      <w:r w:rsidRPr="00AE42C4">
        <w:rPr>
          <w:rFonts w:cstheme="minorHAnsi"/>
          <w:b/>
          <w:szCs w:val="24"/>
        </w:rPr>
        <w:t>.</w:t>
      </w:r>
    </w:p>
    <w:p w14:paraId="182D9DC2" w14:textId="35086B2B" w:rsidR="00F5695D" w:rsidRPr="00F5695D" w:rsidRDefault="00F5695D" w:rsidP="00495D11">
      <w:pPr>
        <w:jc w:val="center"/>
        <w:rPr>
          <w:b/>
          <w:i/>
          <w:sz w:val="20"/>
        </w:rPr>
      </w:pPr>
      <w:r w:rsidRPr="00AE42C4">
        <w:rPr>
          <w:rFonts w:cstheme="minorHAnsi"/>
          <w:b/>
          <w:szCs w:val="24"/>
        </w:rPr>
        <w:t xml:space="preserve">Schools will be notified by </w:t>
      </w:r>
      <w:r w:rsidR="00AE42C4" w:rsidRPr="00AE42C4">
        <w:rPr>
          <w:rFonts w:cstheme="minorHAnsi"/>
          <w:b/>
          <w:szCs w:val="24"/>
        </w:rPr>
        <w:t xml:space="preserve">Friday, </w:t>
      </w:r>
      <w:r w:rsidR="00635AA6" w:rsidRPr="00AE42C4">
        <w:rPr>
          <w:rFonts w:cstheme="minorHAnsi"/>
          <w:b/>
          <w:szCs w:val="24"/>
        </w:rPr>
        <w:t xml:space="preserve">May </w:t>
      </w:r>
      <w:r w:rsidR="00AE42C4" w:rsidRPr="00AE42C4">
        <w:rPr>
          <w:rFonts w:cstheme="minorHAnsi"/>
          <w:b/>
          <w:szCs w:val="24"/>
        </w:rPr>
        <w:t>29</w:t>
      </w:r>
      <w:r w:rsidR="00635AA6" w:rsidRPr="00AE42C4">
        <w:rPr>
          <w:rFonts w:cstheme="minorHAnsi"/>
          <w:b/>
          <w:szCs w:val="24"/>
        </w:rPr>
        <w:t xml:space="preserve">, </w:t>
      </w:r>
      <w:r w:rsidR="00AE42C4" w:rsidRPr="00AE42C4">
        <w:rPr>
          <w:rFonts w:cstheme="minorHAnsi"/>
          <w:b/>
          <w:szCs w:val="24"/>
        </w:rPr>
        <w:t>2015</w:t>
      </w:r>
      <w:r w:rsidRPr="00AE42C4">
        <w:rPr>
          <w:rFonts w:cstheme="minorHAnsi"/>
          <w:b/>
          <w:szCs w:val="24"/>
        </w:rPr>
        <w:t>.</w:t>
      </w:r>
    </w:p>
    <w:sectPr w:rsidR="00F5695D" w:rsidRPr="00F5695D" w:rsidSect="009A2A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9AD"/>
    <w:multiLevelType w:val="hybridMultilevel"/>
    <w:tmpl w:val="6F3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2E3"/>
    <w:multiLevelType w:val="hybridMultilevel"/>
    <w:tmpl w:val="8ADC89B2"/>
    <w:lvl w:ilvl="0" w:tplc="CE2026B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0533B"/>
    <w:multiLevelType w:val="hybridMultilevel"/>
    <w:tmpl w:val="98AA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60DE4"/>
    <w:multiLevelType w:val="hybridMultilevel"/>
    <w:tmpl w:val="1EA876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54D1A"/>
    <w:multiLevelType w:val="hybridMultilevel"/>
    <w:tmpl w:val="33EC55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B6393"/>
    <w:multiLevelType w:val="hybridMultilevel"/>
    <w:tmpl w:val="86F61DE8"/>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A6E26"/>
    <w:multiLevelType w:val="hybridMultilevel"/>
    <w:tmpl w:val="7F16C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B6720"/>
    <w:multiLevelType w:val="hybridMultilevel"/>
    <w:tmpl w:val="28E6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1B10"/>
    <w:multiLevelType w:val="hybridMultilevel"/>
    <w:tmpl w:val="BEA42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B419DC"/>
    <w:multiLevelType w:val="hybridMultilevel"/>
    <w:tmpl w:val="964C6280"/>
    <w:lvl w:ilvl="0" w:tplc="CE2026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E21788"/>
    <w:multiLevelType w:val="hybridMultilevel"/>
    <w:tmpl w:val="01520390"/>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57296"/>
    <w:multiLevelType w:val="hybridMultilevel"/>
    <w:tmpl w:val="7EC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56FB5"/>
    <w:multiLevelType w:val="hybridMultilevel"/>
    <w:tmpl w:val="BB9A9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A6376"/>
    <w:multiLevelType w:val="hybridMultilevel"/>
    <w:tmpl w:val="F8AA26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4B7AFC"/>
    <w:multiLevelType w:val="hybridMultilevel"/>
    <w:tmpl w:val="74F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AE46C3"/>
    <w:multiLevelType w:val="hybridMultilevel"/>
    <w:tmpl w:val="D3D89896"/>
    <w:lvl w:ilvl="0" w:tplc="04090001">
      <w:start w:val="1"/>
      <w:numFmt w:val="bullet"/>
      <w:lvlText w:val=""/>
      <w:lvlJc w:val="left"/>
      <w:pPr>
        <w:ind w:left="360" w:hanging="360"/>
      </w:pPr>
      <w:rPr>
        <w:rFonts w:ascii="Symbol" w:hAnsi="Symbol" w:hint="default"/>
      </w:rPr>
    </w:lvl>
    <w:lvl w:ilvl="1" w:tplc="CE2026B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8F5922"/>
    <w:multiLevelType w:val="hybridMultilevel"/>
    <w:tmpl w:val="B42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35953"/>
    <w:multiLevelType w:val="hybridMultilevel"/>
    <w:tmpl w:val="3AF8BC2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8106F"/>
    <w:multiLevelType w:val="hybridMultilevel"/>
    <w:tmpl w:val="665A05C2"/>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73750"/>
    <w:multiLevelType w:val="hybridMultilevel"/>
    <w:tmpl w:val="85BA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65DCD"/>
    <w:multiLevelType w:val="hybridMultilevel"/>
    <w:tmpl w:val="86F4A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23C04"/>
    <w:multiLevelType w:val="hybridMultilevel"/>
    <w:tmpl w:val="2F1A5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92A9D"/>
    <w:multiLevelType w:val="hybridMultilevel"/>
    <w:tmpl w:val="0DC835D4"/>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92791"/>
    <w:multiLevelType w:val="hybridMultilevel"/>
    <w:tmpl w:val="197E6C5C"/>
    <w:lvl w:ilvl="0" w:tplc="ACCEE73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F342340"/>
    <w:multiLevelType w:val="hybridMultilevel"/>
    <w:tmpl w:val="2A7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B3AC8"/>
    <w:multiLevelType w:val="hybridMultilevel"/>
    <w:tmpl w:val="A58C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E5767"/>
    <w:multiLevelType w:val="hybridMultilevel"/>
    <w:tmpl w:val="9A54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50FB8"/>
    <w:multiLevelType w:val="hybridMultilevel"/>
    <w:tmpl w:val="5D0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2754A"/>
    <w:multiLevelType w:val="hybridMultilevel"/>
    <w:tmpl w:val="F3721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85143"/>
    <w:multiLevelType w:val="hybridMultilevel"/>
    <w:tmpl w:val="680E5B84"/>
    <w:lvl w:ilvl="0" w:tplc="CE2026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811CFA"/>
    <w:multiLevelType w:val="hybridMultilevel"/>
    <w:tmpl w:val="B9101B6E"/>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CE2026B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A1102F"/>
    <w:multiLevelType w:val="hybridMultilevel"/>
    <w:tmpl w:val="8AAA3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C73932"/>
    <w:multiLevelType w:val="hybridMultilevel"/>
    <w:tmpl w:val="E59423D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E791E"/>
    <w:multiLevelType w:val="hybridMultilevel"/>
    <w:tmpl w:val="194E3770"/>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A24463"/>
    <w:multiLevelType w:val="hybridMultilevel"/>
    <w:tmpl w:val="A4B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4"/>
  </w:num>
  <w:num w:numId="4">
    <w:abstractNumId w:val="23"/>
  </w:num>
  <w:num w:numId="5">
    <w:abstractNumId w:val="8"/>
  </w:num>
  <w:num w:numId="6">
    <w:abstractNumId w:val="19"/>
  </w:num>
  <w:num w:numId="7">
    <w:abstractNumId w:val="3"/>
  </w:num>
  <w:num w:numId="8">
    <w:abstractNumId w:val="2"/>
  </w:num>
  <w:num w:numId="9">
    <w:abstractNumId w:val="21"/>
  </w:num>
  <w:num w:numId="10">
    <w:abstractNumId w:val="25"/>
  </w:num>
  <w:num w:numId="11">
    <w:abstractNumId w:val="28"/>
  </w:num>
  <w:num w:numId="12">
    <w:abstractNumId w:val="20"/>
  </w:num>
  <w:num w:numId="13">
    <w:abstractNumId w:val="12"/>
  </w:num>
  <w:num w:numId="14">
    <w:abstractNumId w:val="4"/>
  </w:num>
  <w:num w:numId="15">
    <w:abstractNumId w:val="13"/>
  </w:num>
  <w:num w:numId="16">
    <w:abstractNumId w:val="1"/>
  </w:num>
  <w:num w:numId="17">
    <w:abstractNumId w:val="29"/>
  </w:num>
  <w:num w:numId="18">
    <w:abstractNumId w:val="5"/>
  </w:num>
  <w:num w:numId="19">
    <w:abstractNumId w:val="10"/>
  </w:num>
  <w:num w:numId="20">
    <w:abstractNumId w:val="9"/>
  </w:num>
  <w:num w:numId="21">
    <w:abstractNumId w:val="15"/>
  </w:num>
  <w:num w:numId="22">
    <w:abstractNumId w:val="18"/>
  </w:num>
  <w:num w:numId="23">
    <w:abstractNumId w:val="22"/>
  </w:num>
  <w:num w:numId="24">
    <w:abstractNumId w:val="6"/>
  </w:num>
  <w:num w:numId="25">
    <w:abstractNumId w:val="33"/>
  </w:num>
  <w:num w:numId="26">
    <w:abstractNumId w:val="30"/>
  </w:num>
  <w:num w:numId="27">
    <w:abstractNumId w:val="34"/>
  </w:num>
  <w:num w:numId="28">
    <w:abstractNumId w:val="7"/>
  </w:num>
  <w:num w:numId="29">
    <w:abstractNumId w:val="11"/>
  </w:num>
  <w:num w:numId="30">
    <w:abstractNumId w:val="24"/>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2"/>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D"/>
    <w:rsid w:val="00005C0B"/>
    <w:rsid w:val="0001196C"/>
    <w:rsid w:val="00015FC6"/>
    <w:rsid w:val="00027C71"/>
    <w:rsid w:val="00092E09"/>
    <w:rsid w:val="000A58E1"/>
    <w:rsid w:val="000D0F12"/>
    <w:rsid w:val="000D5550"/>
    <w:rsid w:val="000F31D0"/>
    <w:rsid w:val="000F593C"/>
    <w:rsid w:val="000F595E"/>
    <w:rsid w:val="000F5DA5"/>
    <w:rsid w:val="001063C0"/>
    <w:rsid w:val="00121E32"/>
    <w:rsid w:val="00165410"/>
    <w:rsid w:val="001A0022"/>
    <w:rsid w:val="001A7D3A"/>
    <w:rsid w:val="001D0DFA"/>
    <w:rsid w:val="001D7102"/>
    <w:rsid w:val="001F388C"/>
    <w:rsid w:val="00220618"/>
    <w:rsid w:val="00227683"/>
    <w:rsid w:val="002350A9"/>
    <w:rsid w:val="00251481"/>
    <w:rsid w:val="00265502"/>
    <w:rsid w:val="002C57EF"/>
    <w:rsid w:val="002E0D50"/>
    <w:rsid w:val="002E3F35"/>
    <w:rsid w:val="00302919"/>
    <w:rsid w:val="003352C1"/>
    <w:rsid w:val="00335A3A"/>
    <w:rsid w:val="00345229"/>
    <w:rsid w:val="00382C1C"/>
    <w:rsid w:val="0039435A"/>
    <w:rsid w:val="00394482"/>
    <w:rsid w:val="003A4A20"/>
    <w:rsid w:val="003C1379"/>
    <w:rsid w:val="003D753E"/>
    <w:rsid w:val="004368E9"/>
    <w:rsid w:val="0046282B"/>
    <w:rsid w:val="00495D11"/>
    <w:rsid w:val="004C5EBA"/>
    <w:rsid w:val="004F3F95"/>
    <w:rsid w:val="00510FF6"/>
    <w:rsid w:val="00511AC4"/>
    <w:rsid w:val="00512DFC"/>
    <w:rsid w:val="00556898"/>
    <w:rsid w:val="0055697C"/>
    <w:rsid w:val="00570A06"/>
    <w:rsid w:val="00572D3F"/>
    <w:rsid w:val="005A206E"/>
    <w:rsid w:val="005C501F"/>
    <w:rsid w:val="005D2B97"/>
    <w:rsid w:val="005D304E"/>
    <w:rsid w:val="005D7CF7"/>
    <w:rsid w:val="005E1FBF"/>
    <w:rsid w:val="005E6A42"/>
    <w:rsid w:val="006106BC"/>
    <w:rsid w:val="00611D11"/>
    <w:rsid w:val="00617149"/>
    <w:rsid w:val="00635AA6"/>
    <w:rsid w:val="006B0745"/>
    <w:rsid w:val="006B18BE"/>
    <w:rsid w:val="006C014E"/>
    <w:rsid w:val="006C44BE"/>
    <w:rsid w:val="006D2B22"/>
    <w:rsid w:val="00701B08"/>
    <w:rsid w:val="007136ED"/>
    <w:rsid w:val="00725893"/>
    <w:rsid w:val="00734B51"/>
    <w:rsid w:val="00736FAB"/>
    <w:rsid w:val="007421AA"/>
    <w:rsid w:val="007461FB"/>
    <w:rsid w:val="00751575"/>
    <w:rsid w:val="00752CCA"/>
    <w:rsid w:val="007D455F"/>
    <w:rsid w:val="007E2294"/>
    <w:rsid w:val="007E68F5"/>
    <w:rsid w:val="0080592A"/>
    <w:rsid w:val="00852560"/>
    <w:rsid w:val="008664DF"/>
    <w:rsid w:val="008907E3"/>
    <w:rsid w:val="008A7401"/>
    <w:rsid w:val="008E5857"/>
    <w:rsid w:val="008E713A"/>
    <w:rsid w:val="008F1C04"/>
    <w:rsid w:val="00926B2D"/>
    <w:rsid w:val="00937E47"/>
    <w:rsid w:val="00951634"/>
    <w:rsid w:val="00963949"/>
    <w:rsid w:val="009A2ABE"/>
    <w:rsid w:val="009B15E4"/>
    <w:rsid w:val="009B2959"/>
    <w:rsid w:val="009B3836"/>
    <w:rsid w:val="009D194B"/>
    <w:rsid w:val="009E6075"/>
    <w:rsid w:val="009F10EF"/>
    <w:rsid w:val="009F7144"/>
    <w:rsid w:val="00A73DEE"/>
    <w:rsid w:val="00A75383"/>
    <w:rsid w:val="00A83108"/>
    <w:rsid w:val="00AD055B"/>
    <w:rsid w:val="00AE42C4"/>
    <w:rsid w:val="00B221BF"/>
    <w:rsid w:val="00B36BF0"/>
    <w:rsid w:val="00B63800"/>
    <w:rsid w:val="00B70E9D"/>
    <w:rsid w:val="00BA0879"/>
    <w:rsid w:val="00C04527"/>
    <w:rsid w:val="00C537D8"/>
    <w:rsid w:val="00C84A96"/>
    <w:rsid w:val="00CE772D"/>
    <w:rsid w:val="00CF3BEB"/>
    <w:rsid w:val="00D05505"/>
    <w:rsid w:val="00D33C70"/>
    <w:rsid w:val="00D61D6D"/>
    <w:rsid w:val="00D635AE"/>
    <w:rsid w:val="00D83916"/>
    <w:rsid w:val="00DC6940"/>
    <w:rsid w:val="00DE443F"/>
    <w:rsid w:val="00DF094A"/>
    <w:rsid w:val="00DF5517"/>
    <w:rsid w:val="00DF56EF"/>
    <w:rsid w:val="00E04C62"/>
    <w:rsid w:val="00E23B1C"/>
    <w:rsid w:val="00E343F6"/>
    <w:rsid w:val="00E536C8"/>
    <w:rsid w:val="00E558F4"/>
    <w:rsid w:val="00E568E9"/>
    <w:rsid w:val="00E64EA8"/>
    <w:rsid w:val="00E92B38"/>
    <w:rsid w:val="00EC15AD"/>
    <w:rsid w:val="00ED3EF3"/>
    <w:rsid w:val="00ED56AC"/>
    <w:rsid w:val="00EE52BE"/>
    <w:rsid w:val="00F06CCD"/>
    <w:rsid w:val="00F07B44"/>
    <w:rsid w:val="00F27996"/>
    <w:rsid w:val="00F3534E"/>
    <w:rsid w:val="00F457F0"/>
    <w:rsid w:val="00F5695D"/>
    <w:rsid w:val="00F63CC5"/>
    <w:rsid w:val="00F64FA3"/>
    <w:rsid w:val="00FC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semiHidden/>
    <w:unhideWhenUsed/>
    <w:rsid w:val="00A75383"/>
    <w:rPr>
      <w:sz w:val="20"/>
      <w:szCs w:val="20"/>
    </w:rPr>
  </w:style>
  <w:style w:type="character" w:customStyle="1" w:styleId="CommentTextChar">
    <w:name w:val="Comment Text Char"/>
    <w:basedOn w:val="DefaultParagraphFont"/>
    <w:link w:val="CommentText"/>
    <w:uiPriority w:val="99"/>
    <w:semiHidden/>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semiHidden/>
    <w:unhideWhenUsed/>
    <w:rsid w:val="00A75383"/>
    <w:rPr>
      <w:sz w:val="20"/>
      <w:szCs w:val="20"/>
    </w:rPr>
  </w:style>
  <w:style w:type="character" w:customStyle="1" w:styleId="CommentTextChar">
    <w:name w:val="Comment Text Char"/>
    <w:basedOn w:val="DefaultParagraphFont"/>
    <w:link w:val="CommentText"/>
    <w:uiPriority w:val="99"/>
    <w:semiHidden/>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events/event/2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choolGrants@ActionforHealth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onforhealthykids.org/about-us/our-team/state-coordinators" TargetMode="External"/><Relationship Id="rId5" Type="http://schemas.openxmlformats.org/officeDocument/2006/relationships/settings" Target="settings.xml"/><Relationship Id="rId10" Type="http://schemas.openxmlformats.org/officeDocument/2006/relationships/hyperlink" Target="http://www.ActionforHealthyKids.org/grants" TargetMode="External"/><Relationship Id="rId4" Type="http://schemas.microsoft.com/office/2007/relationships/stylesWithEffects" Target="stylesWithEffects.xml"/><Relationship Id="rId9" Type="http://schemas.openxmlformats.org/officeDocument/2006/relationships/hyperlink" Target="http://www.ActionforHealthyKids.org/SchoolGrantsforHealthy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C2B9-4ABA-4B22-BFCE-8267AAFD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Amy</dc:creator>
  <cp:lastModifiedBy>Brandon</cp:lastModifiedBy>
  <cp:revision>4</cp:revision>
  <dcterms:created xsi:type="dcterms:W3CDTF">2015-03-09T13:48:00Z</dcterms:created>
  <dcterms:modified xsi:type="dcterms:W3CDTF">2015-03-09T18:24:00Z</dcterms:modified>
</cp:coreProperties>
</file>